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04921" w:rsidRDefault="00904921" w:rsidP="00001204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7C517D" w:rsidP="00001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921" w:rsidRDefault="00904921" w:rsidP="000012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7C517D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517D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.2017г .</w:t>
      </w:r>
      <w:r w:rsidR="007C517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C5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517D">
        <w:rPr>
          <w:rFonts w:ascii="Times New Roman" w:hAnsi="Times New Roman" w:cs="Times New Roman"/>
          <w:sz w:val="28"/>
          <w:szCs w:val="28"/>
          <w:u w:val="single"/>
        </w:rPr>
        <w:t>№130</w:t>
      </w:r>
    </w:p>
    <w:p w:rsidR="00904921" w:rsidRDefault="00904921" w:rsidP="0000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904921" w:rsidRDefault="00904921" w:rsidP="00001204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904921" w:rsidTr="009A0902">
        <w:trPr>
          <w:trHeight w:val="2404"/>
        </w:trPr>
        <w:tc>
          <w:tcPr>
            <w:tcW w:w="5893" w:type="dxa"/>
            <w:hideMark/>
          </w:tcPr>
          <w:p w:rsidR="00904921" w:rsidRDefault="00904921" w:rsidP="00001204">
            <w:pPr>
              <w:spacing w:after="0" w:line="240" w:lineRule="auto"/>
              <w:ind w:right="-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563A9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563A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Зайцева Речка от 05.10.2010 № 79 </w:t>
            </w:r>
            <w:r w:rsidR="0088009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1558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904921"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«Положения о муниципальном звене </w:t>
            </w:r>
            <w:r w:rsidRPr="009049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сельского</w:t>
            </w:r>
            <w:r w:rsidRPr="00904921">
              <w:rPr>
                <w:rFonts w:ascii="Times New Roman" w:hAnsi="Times New Roman" w:cs="Times New Roman"/>
                <w:sz w:val="28"/>
                <w:szCs w:val="28"/>
              </w:rPr>
              <w:t>поселения Зайцева Речка территориальной подсистемы единой государственной системы предупреждения и ликвидации чрезвычайных ситуаций»</w:t>
            </w:r>
          </w:p>
        </w:tc>
      </w:tr>
    </w:tbl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904921" w:rsidP="00001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904921" w:rsidP="000012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904921" w:rsidP="000012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904921" w:rsidP="000012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4921" w:rsidRDefault="00880097" w:rsidP="00001204">
      <w:pPr>
        <w:spacing w:after="0" w:line="240" w:lineRule="auto"/>
        <w:ind w:left="22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904921" w:rsidRPr="007C517D">
        <w:rPr>
          <w:rFonts w:ascii="Times New Roman" w:hAnsi="Times New Roman" w:cs="Times New Roman"/>
          <w:sz w:val="28"/>
          <w:szCs w:val="28"/>
        </w:rPr>
        <w:t>:</w:t>
      </w:r>
    </w:p>
    <w:p w:rsidR="00904921" w:rsidRPr="00880097" w:rsidRDefault="00904921" w:rsidP="000012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7C517D">
        <w:rPr>
          <w:rFonts w:ascii="Times New Roman" w:hAnsi="Times New Roman" w:cs="Times New Roman"/>
          <w:sz w:val="28"/>
          <w:szCs w:val="28"/>
        </w:rPr>
        <w:t xml:space="preserve">в </w:t>
      </w:r>
      <w:r w:rsidR="00880097" w:rsidRPr="007C517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7C517D">
        <w:rPr>
          <w:rFonts w:ascii="Times New Roman" w:hAnsi="Times New Roman" w:cs="Times New Roman"/>
          <w:sz w:val="28"/>
          <w:szCs w:val="28"/>
        </w:rPr>
        <w:t>постановлени</w:t>
      </w:r>
      <w:r w:rsidR="00880097" w:rsidRPr="007C51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</w:t>
      </w:r>
      <w:r w:rsidR="000A0A39">
        <w:rPr>
          <w:rFonts w:ascii="Times New Roman" w:hAnsi="Times New Roman" w:cs="Times New Roman"/>
          <w:sz w:val="28"/>
          <w:szCs w:val="28"/>
        </w:rPr>
        <w:t>го поселения Зайцева Речка от 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49AC">
        <w:rPr>
          <w:rFonts w:ascii="Times New Roman" w:hAnsi="Times New Roman" w:cs="Times New Roman"/>
          <w:sz w:val="28"/>
          <w:szCs w:val="28"/>
        </w:rPr>
        <w:t>10.2010</w:t>
      </w:r>
      <w:r w:rsidR="000A0A39">
        <w:rPr>
          <w:rFonts w:ascii="Times New Roman" w:hAnsi="Times New Roman" w:cs="Times New Roman"/>
          <w:sz w:val="28"/>
          <w:szCs w:val="28"/>
        </w:rPr>
        <w:t xml:space="preserve"> № 79</w:t>
      </w:r>
      <w:bookmarkStart w:id="0" w:name="_GoBack"/>
      <w:bookmarkEnd w:id="0"/>
      <w:r w:rsidR="000A0A39">
        <w:rPr>
          <w:rFonts w:ascii="Times New Roman" w:hAnsi="Times New Roman" w:cs="Times New Roman"/>
          <w:sz w:val="28"/>
          <w:szCs w:val="28"/>
        </w:rPr>
        <w:t>«</w:t>
      </w:r>
      <w:r w:rsidR="008A6BDA">
        <w:rPr>
          <w:rFonts w:ascii="Times New Roman" w:hAnsi="Times New Roman" w:cs="Times New Roman"/>
          <w:sz w:val="28"/>
          <w:szCs w:val="28"/>
        </w:rPr>
        <w:t xml:space="preserve">Об </w:t>
      </w:r>
      <w:r w:rsidR="000A0A39" w:rsidRPr="001558C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A0A39" w:rsidRPr="00904921">
        <w:rPr>
          <w:rFonts w:ascii="Times New Roman" w:hAnsi="Times New Roman" w:cs="Times New Roman"/>
          <w:sz w:val="28"/>
          <w:szCs w:val="28"/>
        </w:rPr>
        <w:t xml:space="preserve">«Положения о муниципальном звене </w:t>
      </w:r>
      <w:r w:rsidR="000A0A39" w:rsidRPr="00904921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="000A0A39" w:rsidRPr="00904921">
        <w:rPr>
          <w:rFonts w:ascii="Times New Roman" w:hAnsi="Times New Roman" w:cs="Times New Roman"/>
          <w:sz w:val="28"/>
          <w:szCs w:val="28"/>
        </w:rPr>
        <w:t>поселения Зайцева Речка территориальной подсистемы единой государственной системы предупреждения и ликвидации чрезвычайных ситуаций</w:t>
      </w:r>
      <w:r w:rsidR="008800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0097" w:rsidRPr="007C517D" w:rsidRDefault="00880097" w:rsidP="0000120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Абзац первый пункта 1.3 раздела </w:t>
      </w:r>
      <w:r w:rsidRPr="007C51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517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80097" w:rsidRPr="007C517D" w:rsidRDefault="00F63158" w:rsidP="0000120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C51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0097" w:rsidRPr="007C517D">
        <w:rPr>
          <w:rFonts w:ascii="Times New Roman" w:hAnsi="Times New Roman" w:cs="Times New Roman"/>
          <w:sz w:val="28"/>
          <w:szCs w:val="28"/>
        </w:rPr>
        <w:t>:</w:t>
      </w:r>
    </w:p>
    <w:p w:rsidR="00904921" w:rsidRPr="00880097" w:rsidRDefault="00880097" w:rsidP="00001204">
      <w:pPr>
        <w:pStyle w:val="a3"/>
        <w:numPr>
          <w:ilvl w:val="2"/>
          <w:numId w:val="2"/>
        </w:numPr>
        <w:tabs>
          <w:tab w:val="center" w:pos="156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3158" w:rsidRPr="00880097">
        <w:rPr>
          <w:rFonts w:ascii="Times New Roman" w:hAnsi="Times New Roman" w:cs="Times New Roman"/>
          <w:sz w:val="28"/>
          <w:szCs w:val="28"/>
        </w:rPr>
        <w:t xml:space="preserve">ункт 2.1 изложить </w:t>
      </w:r>
      <w:r w:rsidR="00904921" w:rsidRPr="008800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904921" w:rsidRPr="00880097">
        <w:rPr>
          <w:rFonts w:ascii="Times New Roman" w:hAnsi="Times New Roman" w:cs="Times New Roman"/>
          <w:sz w:val="28"/>
          <w:szCs w:val="28"/>
        </w:rPr>
        <w:t>:</w:t>
      </w:r>
    </w:p>
    <w:p w:rsidR="00F63158" w:rsidRDefault="00F63158" w:rsidP="00001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935E75" w:rsidRPr="007C517D">
        <w:rPr>
          <w:rFonts w:ascii="Times New Roman" w:hAnsi="Times New Roman" w:cs="Times New Roman"/>
          <w:sz w:val="28"/>
          <w:szCs w:val="28"/>
        </w:rPr>
        <w:t>Р</w:t>
      </w:r>
      <w:r w:rsidRPr="007C517D">
        <w:rPr>
          <w:rFonts w:ascii="Times New Roman" w:hAnsi="Times New Roman" w:cs="Times New Roman"/>
          <w:sz w:val="28"/>
          <w:szCs w:val="28"/>
        </w:rPr>
        <w:t>а</w:t>
      </w:r>
      <w:r w:rsidRPr="00F63158">
        <w:rPr>
          <w:rFonts w:ascii="Times New Roman" w:hAnsi="Times New Roman" w:cs="Times New Roman"/>
          <w:sz w:val="28"/>
          <w:szCs w:val="28"/>
        </w:rPr>
        <w:t>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</w:t>
      </w:r>
      <w:proofErr w:type="gramStart"/>
      <w:r w:rsidR="00935E75" w:rsidRPr="007C517D">
        <w:rPr>
          <w:rFonts w:ascii="Times New Roman" w:hAnsi="Times New Roman" w:cs="Times New Roman"/>
          <w:sz w:val="28"/>
          <w:szCs w:val="28"/>
        </w:rPr>
        <w:t>.</w:t>
      </w:r>
      <w:r w:rsidRPr="007C517D">
        <w:rPr>
          <w:rFonts w:ascii="Times New Roman" w:hAnsi="Times New Roman" w:cs="Times New Roman"/>
          <w:sz w:val="28"/>
          <w:szCs w:val="28"/>
        </w:rPr>
        <w:t>»</w:t>
      </w:r>
      <w:r w:rsidR="00880097" w:rsidRPr="007C5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3158" w:rsidRPr="007C517D" w:rsidRDefault="00880097" w:rsidP="00001204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</w:t>
      </w:r>
      <w:r w:rsidR="00F63158" w:rsidRPr="007C517D">
        <w:rPr>
          <w:rFonts w:ascii="Times New Roman" w:hAnsi="Times New Roman" w:cs="Times New Roman"/>
          <w:sz w:val="28"/>
          <w:szCs w:val="28"/>
        </w:rPr>
        <w:t xml:space="preserve">ункт 2.5 изложить </w:t>
      </w:r>
      <w:r w:rsidR="00904921" w:rsidRPr="007C517D">
        <w:rPr>
          <w:rFonts w:ascii="Times New Roman" w:hAnsi="Times New Roman" w:cs="Times New Roman"/>
          <w:sz w:val="28"/>
          <w:szCs w:val="28"/>
        </w:rPr>
        <w:t xml:space="preserve">в </w:t>
      </w:r>
      <w:r w:rsidRPr="007C517D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F63158" w:rsidRPr="007C517D">
        <w:rPr>
          <w:rFonts w:ascii="Times New Roman" w:hAnsi="Times New Roman" w:cs="Times New Roman"/>
          <w:sz w:val="28"/>
          <w:szCs w:val="28"/>
        </w:rPr>
        <w:t>:</w:t>
      </w:r>
    </w:p>
    <w:p w:rsidR="00F63158" w:rsidRDefault="00F63158" w:rsidP="0000120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="00935E75" w:rsidRPr="007C517D">
        <w:rPr>
          <w:rFonts w:ascii="Times New Roman" w:hAnsi="Times New Roman" w:cs="Times New Roman"/>
          <w:sz w:val="28"/>
          <w:szCs w:val="28"/>
        </w:rPr>
        <w:t>П</w:t>
      </w:r>
      <w:r w:rsidRPr="007C517D">
        <w:rPr>
          <w:rFonts w:ascii="Times New Roman" w:hAnsi="Times New Roman" w:cs="Times New Roman"/>
          <w:sz w:val="28"/>
          <w:szCs w:val="28"/>
        </w:rPr>
        <w:t>о</w:t>
      </w:r>
      <w:r w:rsidRPr="00F63158">
        <w:rPr>
          <w:rFonts w:ascii="Times New Roman" w:hAnsi="Times New Roman" w:cs="Times New Roman"/>
          <w:sz w:val="28"/>
          <w:szCs w:val="28"/>
        </w:rPr>
        <w:t>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</w:t>
      </w:r>
      <w:r w:rsidRPr="007C517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35E75" w:rsidRPr="007C517D">
        <w:rPr>
          <w:rFonts w:ascii="Times New Roman" w:hAnsi="Times New Roman" w:cs="Times New Roman"/>
          <w:sz w:val="28"/>
          <w:szCs w:val="28"/>
        </w:rPr>
        <w:t>.</w:t>
      </w:r>
      <w:r w:rsidRPr="007C517D">
        <w:rPr>
          <w:rFonts w:ascii="Times New Roman" w:hAnsi="Times New Roman" w:cs="Times New Roman"/>
          <w:sz w:val="28"/>
          <w:szCs w:val="28"/>
        </w:rPr>
        <w:t>»</w:t>
      </w:r>
      <w:r w:rsidR="00880097" w:rsidRPr="007C5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3158" w:rsidRPr="007C517D" w:rsidRDefault="00880097" w:rsidP="00001204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</w:t>
      </w:r>
      <w:r w:rsidR="00ED2D9E" w:rsidRPr="007C517D">
        <w:rPr>
          <w:rFonts w:ascii="Times New Roman" w:hAnsi="Times New Roman" w:cs="Times New Roman"/>
          <w:sz w:val="28"/>
          <w:szCs w:val="28"/>
        </w:rPr>
        <w:t xml:space="preserve">ункт 2.6 </w:t>
      </w:r>
      <w:r w:rsidR="00F63158" w:rsidRPr="007C517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04921" w:rsidRPr="007C517D">
        <w:rPr>
          <w:rFonts w:ascii="Times New Roman" w:hAnsi="Times New Roman" w:cs="Times New Roman"/>
          <w:sz w:val="28"/>
          <w:szCs w:val="28"/>
        </w:rPr>
        <w:t xml:space="preserve">в </w:t>
      </w:r>
      <w:r w:rsidRPr="007C517D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D2D9E" w:rsidRPr="007C517D">
        <w:rPr>
          <w:rFonts w:ascii="Times New Roman" w:hAnsi="Times New Roman" w:cs="Times New Roman"/>
          <w:sz w:val="28"/>
          <w:szCs w:val="28"/>
        </w:rPr>
        <w:t>:</w:t>
      </w:r>
    </w:p>
    <w:p w:rsidR="00ED2D9E" w:rsidRDefault="00ED2D9E" w:rsidP="000012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«2.6. </w:t>
      </w:r>
      <w:r w:rsidR="00935E75" w:rsidRPr="007C517D">
        <w:rPr>
          <w:rFonts w:ascii="Times New Roman" w:hAnsi="Times New Roman" w:cs="Times New Roman"/>
          <w:sz w:val="28"/>
          <w:szCs w:val="28"/>
        </w:rPr>
        <w:t>П</w:t>
      </w:r>
      <w:r w:rsidRPr="007C517D">
        <w:rPr>
          <w:rFonts w:ascii="Times New Roman" w:hAnsi="Times New Roman" w:cs="Times New Roman"/>
          <w:sz w:val="28"/>
          <w:szCs w:val="28"/>
        </w:rPr>
        <w:t>р</w:t>
      </w:r>
      <w:r w:rsidRPr="00ED2D9E">
        <w:rPr>
          <w:rFonts w:ascii="Times New Roman" w:hAnsi="Times New Roman" w:cs="Times New Roman"/>
          <w:sz w:val="28"/>
          <w:szCs w:val="28"/>
        </w:rPr>
        <w:t xml:space="preserve">огнозирование угрозы возникновения чрезвычайных ситуаций, оценка социально-экономических последствий чрезвычайных </w:t>
      </w:r>
      <w:r w:rsidRPr="007C517D">
        <w:rPr>
          <w:rFonts w:ascii="Times New Roman" w:hAnsi="Times New Roman" w:cs="Times New Roman"/>
          <w:sz w:val="28"/>
          <w:szCs w:val="28"/>
        </w:rPr>
        <w:t>ситуаций</w:t>
      </w:r>
      <w:proofErr w:type="gramStart"/>
      <w:r w:rsidR="00935E75" w:rsidRPr="007C517D">
        <w:rPr>
          <w:rFonts w:ascii="Times New Roman" w:hAnsi="Times New Roman" w:cs="Times New Roman"/>
          <w:sz w:val="28"/>
          <w:szCs w:val="28"/>
        </w:rPr>
        <w:t>.</w:t>
      </w:r>
      <w:r w:rsidRPr="007C517D">
        <w:rPr>
          <w:rFonts w:ascii="Times New Roman" w:hAnsi="Times New Roman" w:cs="Times New Roman"/>
          <w:sz w:val="28"/>
          <w:szCs w:val="28"/>
        </w:rPr>
        <w:t>»</w:t>
      </w:r>
      <w:r w:rsidR="00880097" w:rsidRPr="007C5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0097" w:rsidRPr="007C517D" w:rsidRDefault="00880097" w:rsidP="00001204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C51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517D">
        <w:rPr>
          <w:rFonts w:ascii="Times New Roman" w:hAnsi="Times New Roman" w:cs="Times New Roman"/>
          <w:sz w:val="28"/>
          <w:szCs w:val="28"/>
        </w:rPr>
        <w:t>:</w:t>
      </w:r>
    </w:p>
    <w:p w:rsidR="00224CC7" w:rsidRPr="00224CC7" w:rsidRDefault="00880097" w:rsidP="00001204">
      <w:pPr>
        <w:pStyle w:val="a3"/>
        <w:numPr>
          <w:ilvl w:val="2"/>
          <w:numId w:val="2"/>
        </w:numPr>
        <w:tabs>
          <w:tab w:val="left" w:pos="1560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D2D9E" w:rsidRPr="00224CC7">
        <w:rPr>
          <w:rFonts w:ascii="Times New Roman" w:hAnsi="Times New Roman" w:cs="Times New Roman"/>
          <w:sz w:val="28"/>
          <w:szCs w:val="28"/>
        </w:rPr>
        <w:t xml:space="preserve"> абзаце втором пункта 3.7 слова «и (или) гражданской обороны»</w:t>
      </w:r>
      <w:r w:rsidR="00935E75" w:rsidRPr="00224CC7">
        <w:rPr>
          <w:rFonts w:ascii="Times New Roman" w:hAnsi="Times New Roman" w:cs="Times New Roman"/>
          <w:sz w:val="28"/>
          <w:szCs w:val="28"/>
        </w:rPr>
        <w:t>исключить</w:t>
      </w:r>
      <w:r w:rsidR="00935E75">
        <w:rPr>
          <w:rFonts w:ascii="Times New Roman" w:hAnsi="Times New Roman" w:cs="Times New Roman"/>
          <w:sz w:val="28"/>
          <w:szCs w:val="28"/>
        </w:rPr>
        <w:t>.</w:t>
      </w:r>
    </w:p>
    <w:p w:rsidR="00224CC7" w:rsidRPr="007C517D" w:rsidRDefault="00224CC7" w:rsidP="00001204">
      <w:pPr>
        <w:pStyle w:val="a3"/>
        <w:numPr>
          <w:ilvl w:val="2"/>
          <w:numId w:val="2"/>
        </w:numPr>
        <w:tabs>
          <w:tab w:val="left" w:pos="1560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97">
        <w:rPr>
          <w:rFonts w:ascii="Times New Roman" w:hAnsi="Times New Roman" w:cs="Times New Roman"/>
          <w:sz w:val="28"/>
          <w:szCs w:val="28"/>
        </w:rPr>
        <w:t xml:space="preserve">В абзаце  четвертом пункта 3.8  слова «, Ханты-Мансийского автономного округа – </w:t>
      </w:r>
      <w:r w:rsidRPr="007C517D">
        <w:rPr>
          <w:rFonts w:ascii="Times New Roman" w:hAnsi="Times New Roman" w:cs="Times New Roman"/>
          <w:sz w:val="28"/>
          <w:szCs w:val="28"/>
        </w:rPr>
        <w:t>Югры</w:t>
      </w:r>
      <w:r w:rsidR="00935E75" w:rsidRPr="007C517D">
        <w:rPr>
          <w:rFonts w:ascii="Times New Roman" w:hAnsi="Times New Roman" w:cs="Times New Roman"/>
          <w:sz w:val="28"/>
          <w:szCs w:val="28"/>
        </w:rPr>
        <w:t>и муниципальными правовыми актами района и поселения</w:t>
      </w:r>
      <w:r w:rsidRPr="007C517D">
        <w:rPr>
          <w:rFonts w:ascii="Times New Roman" w:hAnsi="Times New Roman" w:cs="Times New Roman"/>
          <w:sz w:val="28"/>
          <w:szCs w:val="28"/>
        </w:rPr>
        <w:t>»</w:t>
      </w:r>
      <w:r w:rsidR="00935E75" w:rsidRPr="007C517D">
        <w:rPr>
          <w:rFonts w:ascii="Times New Roman" w:hAnsi="Times New Roman" w:cs="Times New Roman"/>
          <w:sz w:val="28"/>
          <w:szCs w:val="28"/>
        </w:rPr>
        <w:t>исключить.</w:t>
      </w:r>
    </w:p>
    <w:p w:rsidR="00880097" w:rsidRPr="007C517D" w:rsidRDefault="00880097" w:rsidP="00001204">
      <w:pPr>
        <w:pStyle w:val="a3"/>
        <w:numPr>
          <w:ilvl w:val="1"/>
          <w:numId w:val="2"/>
        </w:numPr>
        <w:tabs>
          <w:tab w:val="left" w:pos="0"/>
          <w:tab w:val="righ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C51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517D">
        <w:rPr>
          <w:rFonts w:ascii="Times New Roman" w:hAnsi="Times New Roman" w:cs="Times New Roman"/>
          <w:sz w:val="28"/>
          <w:szCs w:val="28"/>
        </w:rPr>
        <w:t>:</w:t>
      </w:r>
    </w:p>
    <w:p w:rsidR="00880097" w:rsidRPr="007C517D" w:rsidRDefault="00880097" w:rsidP="00001204">
      <w:pPr>
        <w:pStyle w:val="a3"/>
        <w:numPr>
          <w:ilvl w:val="2"/>
          <w:numId w:val="2"/>
        </w:numPr>
        <w:tabs>
          <w:tab w:val="left" w:pos="0"/>
          <w:tab w:val="left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В пункте 4.9</w:t>
      </w:r>
      <w:r w:rsidR="00B364D8" w:rsidRPr="007C517D">
        <w:rPr>
          <w:rFonts w:ascii="Times New Roman" w:hAnsi="Times New Roman" w:cs="Times New Roman"/>
          <w:sz w:val="28"/>
          <w:szCs w:val="28"/>
        </w:rPr>
        <w:t xml:space="preserve"> слова «законодательством Российской Федерации, Ханты-Мансийского автономного округа – Югры, муниципальными правовыми актами района и поселения» заменить словами «Правительством Российской Федерации».</w:t>
      </w:r>
    </w:p>
    <w:p w:rsidR="00B364D8" w:rsidRPr="007C517D" w:rsidRDefault="00880097" w:rsidP="00001204">
      <w:pPr>
        <w:pStyle w:val="a3"/>
        <w:numPr>
          <w:ilvl w:val="2"/>
          <w:numId w:val="2"/>
        </w:numPr>
        <w:tabs>
          <w:tab w:val="left" w:pos="0"/>
          <w:tab w:val="left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</w:t>
      </w:r>
      <w:r w:rsidR="00224CC7" w:rsidRPr="007C517D">
        <w:rPr>
          <w:rFonts w:ascii="Times New Roman" w:hAnsi="Times New Roman" w:cs="Times New Roman"/>
          <w:sz w:val="28"/>
          <w:szCs w:val="28"/>
        </w:rPr>
        <w:t xml:space="preserve">ункт 4.13 </w:t>
      </w:r>
      <w:r w:rsidR="00370FE7" w:rsidRPr="007C517D">
        <w:rPr>
          <w:rFonts w:ascii="Times New Roman" w:hAnsi="Times New Roman" w:cs="Times New Roman"/>
          <w:sz w:val="28"/>
          <w:szCs w:val="28"/>
        </w:rPr>
        <w:t>до</w:t>
      </w:r>
      <w:r w:rsidRPr="007C517D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B364D8" w:rsidRPr="007C517D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370FE7" w:rsidRPr="007C517D" w:rsidRDefault="00B364D8" w:rsidP="00001204">
      <w:pPr>
        <w:pStyle w:val="a3"/>
        <w:tabs>
          <w:tab w:val="left" w:pos="0"/>
          <w:tab w:val="left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«Единые номера для приема сообщений о чрезвычайных ситуациях, в том числе вызванных пожарами, в телефонных сетях – 01, 112, в сетях сотовой связи – 010, 112.»</w:t>
      </w:r>
      <w:r w:rsidR="00370FE7" w:rsidRPr="007C517D">
        <w:rPr>
          <w:rFonts w:ascii="Times New Roman" w:hAnsi="Times New Roman" w:cs="Times New Roman"/>
          <w:sz w:val="28"/>
          <w:szCs w:val="28"/>
        </w:rPr>
        <w:t>.</w:t>
      </w:r>
    </w:p>
    <w:p w:rsidR="00880097" w:rsidRPr="007C517D" w:rsidRDefault="00880097" w:rsidP="00001204">
      <w:pPr>
        <w:pStyle w:val="a3"/>
        <w:numPr>
          <w:ilvl w:val="1"/>
          <w:numId w:val="2"/>
        </w:numPr>
        <w:tabs>
          <w:tab w:val="left" w:pos="0"/>
          <w:tab w:val="left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C51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517D">
        <w:rPr>
          <w:rFonts w:ascii="Times New Roman" w:hAnsi="Times New Roman" w:cs="Times New Roman"/>
          <w:sz w:val="28"/>
          <w:szCs w:val="28"/>
        </w:rPr>
        <w:t>:</w:t>
      </w:r>
    </w:p>
    <w:p w:rsidR="00370FE7" w:rsidRPr="007C517D" w:rsidRDefault="00370FE7" w:rsidP="00001204">
      <w:pPr>
        <w:pStyle w:val="a3"/>
        <w:numPr>
          <w:ilvl w:val="2"/>
          <w:numId w:val="2"/>
        </w:numPr>
        <w:tabs>
          <w:tab w:val="left" w:pos="0"/>
          <w:tab w:val="left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В пункте 5.2 слова «</w:t>
      </w:r>
      <w:r w:rsidR="00563A9C" w:rsidRPr="007C517D">
        <w:rPr>
          <w:rFonts w:ascii="Times New Roman" w:hAnsi="Times New Roman" w:cs="Times New Roman"/>
          <w:sz w:val="28"/>
          <w:szCs w:val="28"/>
        </w:rPr>
        <w:t xml:space="preserve">, </w:t>
      </w:r>
      <w:r w:rsidRPr="007C517D">
        <w:rPr>
          <w:rFonts w:ascii="Times New Roman" w:hAnsi="Times New Roman" w:cs="Times New Roman"/>
          <w:sz w:val="28"/>
          <w:szCs w:val="28"/>
        </w:rPr>
        <w:t xml:space="preserve">организационно-методическими указаниями Главного управления МЧС России по Ханты-Мансийскому автономному округа </w:t>
      </w:r>
      <w:r w:rsidR="00A375EC" w:rsidRPr="007C517D">
        <w:rPr>
          <w:rFonts w:ascii="Times New Roman" w:hAnsi="Times New Roman" w:cs="Times New Roman"/>
          <w:sz w:val="28"/>
          <w:szCs w:val="28"/>
        </w:rPr>
        <w:t>–</w:t>
      </w:r>
      <w:r w:rsidRPr="007C517D">
        <w:rPr>
          <w:rFonts w:ascii="Times New Roman" w:hAnsi="Times New Roman" w:cs="Times New Roman"/>
          <w:sz w:val="28"/>
          <w:szCs w:val="28"/>
        </w:rPr>
        <w:t xml:space="preserve"> Югр</w:t>
      </w:r>
      <w:r w:rsidR="00A375EC" w:rsidRPr="007C517D">
        <w:rPr>
          <w:rFonts w:ascii="Times New Roman" w:hAnsi="Times New Roman" w:cs="Times New Roman"/>
          <w:sz w:val="28"/>
          <w:szCs w:val="28"/>
        </w:rPr>
        <w:t xml:space="preserve">е и Департамента гражданской </w:t>
      </w:r>
      <w:r w:rsidR="009D0F0D" w:rsidRPr="007C517D">
        <w:rPr>
          <w:rFonts w:ascii="Times New Roman" w:hAnsi="Times New Roman" w:cs="Times New Roman"/>
          <w:sz w:val="28"/>
          <w:szCs w:val="28"/>
        </w:rPr>
        <w:t>защиты населения Ханты-Мансийского автономного округа – Югры</w:t>
      </w:r>
      <w:r w:rsidRPr="007C517D">
        <w:rPr>
          <w:rFonts w:ascii="Times New Roman" w:hAnsi="Times New Roman" w:cs="Times New Roman"/>
          <w:sz w:val="28"/>
          <w:szCs w:val="28"/>
        </w:rPr>
        <w:t xml:space="preserve">» </w:t>
      </w:r>
      <w:r w:rsidR="00880097" w:rsidRPr="007C517D">
        <w:rPr>
          <w:rFonts w:ascii="Times New Roman" w:hAnsi="Times New Roman" w:cs="Times New Roman"/>
          <w:sz w:val="28"/>
          <w:szCs w:val="28"/>
        </w:rPr>
        <w:t>исключить</w:t>
      </w:r>
      <w:r w:rsidRPr="007C517D">
        <w:rPr>
          <w:rFonts w:ascii="Times New Roman" w:hAnsi="Times New Roman" w:cs="Times New Roman"/>
          <w:sz w:val="28"/>
          <w:szCs w:val="28"/>
        </w:rPr>
        <w:t>.</w:t>
      </w:r>
    </w:p>
    <w:p w:rsidR="00370FE7" w:rsidRPr="007C517D" w:rsidRDefault="00370FE7" w:rsidP="00001204">
      <w:pPr>
        <w:pStyle w:val="a3"/>
        <w:numPr>
          <w:ilvl w:val="2"/>
          <w:numId w:val="2"/>
        </w:numPr>
        <w:tabs>
          <w:tab w:val="left" w:pos="0"/>
          <w:tab w:val="left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Пункт 5.8 изложить в </w:t>
      </w:r>
      <w:r w:rsidR="00880097" w:rsidRPr="007C517D">
        <w:rPr>
          <w:rFonts w:ascii="Times New Roman" w:hAnsi="Times New Roman" w:cs="Times New Roman"/>
          <w:sz w:val="28"/>
          <w:szCs w:val="28"/>
        </w:rPr>
        <w:t>следующей</w:t>
      </w:r>
      <w:r w:rsidRPr="007C517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«5.8. Основными мероприятиями, проводимыми органами управления и силами </w:t>
      </w:r>
      <w:r w:rsidR="00563A9C" w:rsidRPr="007C517D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Pr="007C517D">
        <w:rPr>
          <w:rFonts w:ascii="Times New Roman" w:hAnsi="Times New Roman" w:cs="Times New Roman"/>
          <w:sz w:val="28"/>
          <w:szCs w:val="28"/>
        </w:rPr>
        <w:t>территориальной подсистемы, являются: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планирование действий органов управления и сил </w:t>
      </w:r>
      <w:r w:rsidR="00563A9C" w:rsidRPr="007C517D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Pr="007C517D">
        <w:rPr>
          <w:rFonts w:ascii="Times New Roman" w:hAnsi="Times New Roman" w:cs="Times New Roman"/>
          <w:sz w:val="28"/>
          <w:szCs w:val="28"/>
        </w:rPr>
        <w:t>территориальной подсистемы, организация подготовки и обеспечения их деятельности;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государственной экспертизы, государственного надзора в области защиты населения и территорий от чрезвычайных ситуаций и обеспечения пожарной безопасности;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7C51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517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32553F" w:rsidRPr="007C517D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Pr="007C517D">
        <w:rPr>
          <w:rFonts w:ascii="Times New Roman" w:hAnsi="Times New Roman" w:cs="Times New Roman"/>
          <w:sz w:val="28"/>
          <w:szCs w:val="28"/>
        </w:rPr>
        <w:t>территориальной подсистемы на стационарных пунктах управления;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</w:t>
      </w:r>
      <w:r w:rsidR="0032553F" w:rsidRPr="007C517D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Pr="007C517D">
        <w:rPr>
          <w:rFonts w:ascii="Times New Roman" w:hAnsi="Times New Roman" w:cs="Times New Roman"/>
          <w:sz w:val="28"/>
          <w:szCs w:val="28"/>
        </w:rPr>
        <w:t>территориальной подсистемы данных о прогнозируемых чрезвычайных ситуациях, информирование населения о чрезвычайных ситуациях;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приведение при необходимости сил и средств </w:t>
      </w:r>
      <w:r w:rsidR="0032553F" w:rsidRPr="007C517D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Pr="007C517D">
        <w:rPr>
          <w:rFonts w:ascii="Times New Roman" w:hAnsi="Times New Roman" w:cs="Times New Roman"/>
          <w:sz w:val="28"/>
          <w:szCs w:val="28"/>
        </w:rPr>
        <w:t>территориальной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Pr="007C5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517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оповещение руководителей исполнительных органов государственной власти автономного округа, органов местного самоуправления и организаций, а также населения о возникших чрезвычайных ситуациях;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C93935" w:rsidRPr="007C517D">
        <w:rPr>
          <w:rFonts w:ascii="Times New Roman" w:hAnsi="Times New Roman" w:cs="Times New Roman"/>
          <w:sz w:val="28"/>
          <w:szCs w:val="28"/>
        </w:rPr>
        <w:t>муниципального звена</w:t>
      </w:r>
      <w:r w:rsidRPr="007C517D">
        <w:rPr>
          <w:rFonts w:ascii="Times New Roman" w:hAnsi="Times New Roman" w:cs="Times New Roman"/>
          <w:sz w:val="28"/>
          <w:szCs w:val="28"/>
        </w:rPr>
        <w:t xml:space="preserve">территориальной подсистемы, поддержанию общественного порядка в ходе их проведения, а также привлечению при необходимости в </w:t>
      </w:r>
      <w:r w:rsidRPr="007C517D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общественных организаций и населения к ликвидации возникших чрезвычайных ситуаций;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70FE7" w:rsidRPr="007C517D" w:rsidRDefault="00370FE7" w:rsidP="00001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организация и поддержание непрерывного взаимодействия федеральных органов исполнительной власти, исполнительных органов государственной власти автономного округа, органов местного самоуправления и организаций по вопросам ликвидации чрезвычайных ситуаций и их последствий;</w:t>
      </w:r>
    </w:p>
    <w:p w:rsidR="00370FE7" w:rsidRPr="007C517D" w:rsidRDefault="00370FE7" w:rsidP="0000120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</w:t>
      </w:r>
      <w:r w:rsidR="009D0F0D" w:rsidRPr="007C517D">
        <w:rPr>
          <w:rFonts w:ascii="Times New Roman" w:hAnsi="Times New Roman" w:cs="Times New Roman"/>
          <w:sz w:val="28"/>
          <w:szCs w:val="28"/>
        </w:rPr>
        <w:t>ления в чрезвычайных ситуациях</w:t>
      </w:r>
      <w:proofErr w:type="gramStart"/>
      <w:r w:rsidR="009D0F0D" w:rsidRPr="007C517D">
        <w:rPr>
          <w:rFonts w:ascii="Times New Roman" w:hAnsi="Times New Roman" w:cs="Times New Roman"/>
          <w:sz w:val="28"/>
          <w:szCs w:val="28"/>
        </w:rPr>
        <w:t>.</w:t>
      </w:r>
      <w:r w:rsidRPr="007C517D">
        <w:rPr>
          <w:rFonts w:ascii="Times New Roman" w:hAnsi="Times New Roman" w:cs="Times New Roman"/>
          <w:sz w:val="28"/>
          <w:szCs w:val="28"/>
        </w:rPr>
        <w:t>»</w:t>
      </w:r>
      <w:r w:rsidR="00563A9C" w:rsidRPr="007C517D">
        <w:rPr>
          <w:rFonts w:ascii="Times New Roman" w:hAnsi="Times New Roman" w:cs="Times New Roman"/>
          <w:sz w:val="28"/>
          <w:szCs w:val="28"/>
        </w:rPr>
        <w:t>.</w:t>
      </w:r>
      <w:r w:rsidR="00904921" w:rsidRPr="007C517D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880097" w:rsidRPr="007C517D" w:rsidRDefault="00880097" w:rsidP="00001204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C517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C517D">
        <w:rPr>
          <w:rFonts w:ascii="Times New Roman" w:hAnsi="Times New Roman" w:cs="Times New Roman"/>
          <w:sz w:val="28"/>
          <w:szCs w:val="28"/>
        </w:rPr>
        <w:t>:</w:t>
      </w:r>
    </w:p>
    <w:p w:rsidR="00370FE7" w:rsidRDefault="00880097" w:rsidP="00001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1.6.1. В</w:t>
      </w:r>
      <w:r w:rsidR="00370FE7" w:rsidRPr="007C517D">
        <w:rPr>
          <w:rFonts w:ascii="Times New Roman" w:hAnsi="Times New Roman" w:cs="Times New Roman"/>
          <w:sz w:val="28"/>
          <w:szCs w:val="28"/>
        </w:rPr>
        <w:t xml:space="preserve"> пункте 6.1 слова «</w:t>
      </w:r>
      <w:r w:rsidR="009D0F0D" w:rsidRPr="007C517D">
        <w:rPr>
          <w:rFonts w:ascii="Times New Roman" w:hAnsi="Times New Roman" w:cs="Times New Roman"/>
          <w:sz w:val="28"/>
          <w:szCs w:val="28"/>
        </w:rPr>
        <w:t>,</w:t>
      </w:r>
      <w:r w:rsidR="00370FE7" w:rsidRPr="007C517D">
        <w:rPr>
          <w:rFonts w:ascii="Times New Roman" w:hAnsi="Times New Roman" w:cs="Times New Roman"/>
          <w:sz w:val="28"/>
          <w:szCs w:val="28"/>
        </w:rPr>
        <w:t>бюджета района</w:t>
      </w:r>
      <w:r w:rsidR="009D0F0D" w:rsidRPr="007C517D">
        <w:rPr>
          <w:rFonts w:ascii="Times New Roman" w:hAnsi="Times New Roman" w:cs="Times New Roman"/>
          <w:sz w:val="28"/>
          <w:szCs w:val="28"/>
        </w:rPr>
        <w:t>»исключить</w:t>
      </w:r>
      <w:r w:rsidR="00370FE7" w:rsidRPr="007C517D">
        <w:rPr>
          <w:rFonts w:ascii="Times New Roman" w:hAnsi="Times New Roman" w:cs="Times New Roman"/>
          <w:sz w:val="28"/>
          <w:szCs w:val="28"/>
        </w:rPr>
        <w:t>.</w:t>
      </w:r>
    </w:p>
    <w:p w:rsidR="00F05AD9" w:rsidRDefault="00F05AD9" w:rsidP="00001204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6.3 слова «муниципальными правовыми актами района и поселения</w:t>
      </w:r>
      <w:r w:rsidR="00880097">
        <w:rPr>
          <w:rFonts w:ascii="Times New Roman" w:hAnsi="Times New Roman" w:cs="Times New Roman"/>
          <w:sz w:val="28"/>
          <w:szCs w:val="28"/>
        </w:rPr>
        <w:t>»исключить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921" w:rsidRDefault="00904921" w:rsidP="00001204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3B7F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proofErr w:type="gramStart"/>
      <w:r w:rsidRPr="00BE3B7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E3B7F">
        <w:rPr>
          <w:rFonts w:ascii="Times New Roman" w:hAnsi="Times New Roman" w:cs="Times New Roman"/>
          <w:sz w:val="28"/>
          <w:szCs w:val="28"/>
        </w:rPr>
        <w:t xml:space="preserve"> веб-сайте администрации сельского поселения Зайцева Речка (http://zaik-adm.ru/) после их подписания.</w:t>
      </w:r>
    </w:p>
    <w:p w:rsidR="00904921" w:rsidRDefault="00904921" w:rsidP="00001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даты его официального опубликования (обнародования).</w:t>
      </w:r>
    </w:p>
    <w:p w:rsidR="00904921" w:rsidRDefault="00904921" w:rsidP="0000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04921" w:rsidRDefault="00904921" w:rsidP="0000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4921" w:rsidRDefault="00904921" w:rsidP="000012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4921" w:rsidRDefault="00904921" w:rsidP="0000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p w:rsidR="00904921" w:rsidRDefault="00904921" w:rsidP="0000120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04921" w:rsidRDefault="00904921" w:rsidP="00001204">
      <w:pPr>
        <w:spacing w:line="240" w:lineRule="auto"/>
        <w:ind w:firstLine="426"/>
      </w:pPr>
    </w:p>
    <w:p w:rsidR="007E73F0" w:rsidRDefault="007E73F0" w:rsidP="00001204">
      <w:pPr>
        <w:spacing w:line="240" w:lineRule="auto"/>
        <w:ind w:firstLine="426"/>
      </w:pPr>
    </w:p>
    <w:sectPr w:rsidR="007E73F0" w:rsidSect="00A0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637" w:hanging="495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1">
    <w:nsid w:val="631B4712"/>
    <w:multiLevelType w:val="multilevel"/>
    <w:tmpl w:val="63588B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44A0C37"/>
    <w:multiLevelType w:val="multilevel"/>
    <w:tmpl w:val="96B407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1"/>
    <w:rsid w:val="00001204"/>
    <w:rsid w:val="000A0A39"/>
    <w:rsid w:val="00143AC3"/>
    <w:rsid w:val="00224CC7"/>
    <w:rsid w:val="00255491"/>
    <w:rsid w:val="0032553F"/>
    <w:rsid w:val="00370FE7"/>
    <w:rsid w:val="004049AC"/>
    <w:rsid w:val="00495868"/>
    <w:rsid w:val="00563A9C"/>
    <w:rsid w:val="00644EAE"/>
    <w:rsid w:val="007C517D"/>
    <w:rsid w:val="007E1ED4"/>
    <w:rsid w:val="007E73F0"/>
    <w:rsid w:val="00880097"/>
    <w:rsid w:val="008A6BDA"/>
    <w:rsid w:val="00904921"/>
    <w:rsid w:val="00935E75"/>
    <w:rsid w:val="009D0F0D"/>
    <w:rsid w:val="00A375EC"/>
    <w:rsid w:val="00B364D8"/>
    <w:rsid w:val="00B4481A"/>
    <w:rsid w:val="00C93935"/>
    <w:rsid w:val="00DE6212"/>
    <w:rsid w:val="00ED2D9E"/>
    <w:rsid w:val="00F05AD9"/>
    <w:rsid w:val="00F6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paragraph" w:customStyle="1" w:styleId="ConsPlusNormal">
    <w:name w:val="ConsPlusNormal"/>
    <w:rsid w:val="00F6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rsid w:val="0025549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paragraph" w:customStyle="1" w:styleId="ConsPlusNormal">
    <w:name w:val="ConsPlusNormal"/>
    <w:rsid w:val="00F6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rsid w:val="0025549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cp:lastPrinted>2017-12-01T10:29:00Z</cp:lastPrinted>
  <dcterms:created xsi:type="dcterms:W3CDTF">2017-11-28T04:26:00Z</dcterms:created>
  <dcterms:modified xsi:type="dcterms:W3CDTF">2017-12-01T10:59:00Z</dcterms:modified>
</cp:coreProperties>
</file>