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ИТОГОВЫЙ ДОКУМЕНТ ПУБЛИЧНЫХ СЛУШАНИЙ</w:t>
      </w: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1807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публичных слушаний: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назначении публичных слушаний по проекту решения Совета депутатов сельского поселения Зайцева Речка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в Устав сельского поселения Зайцева Речка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06.02.2017 г</w:t>
      </w: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проведения: 24 февраля 2017 года.</w:t>
      </w: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0"/>
        <w:gridCol w:w="1615"/>
        <w:gridCol w:w="1560"/>
        <w:gridCol w:w="6720"/>
        <w:gridCol w:w="1527"/>
        <w:gridCol w:w="993"/>
      </w:tblGrid>
      <w:tr>
        <w:trPr>
          <w:trHeight w:val="720" w:hRule="auto"/>
          <w:jc w:val="left"/>
        </w:trPr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   </w:t>
              <w:br/>
              <w:t xml:space="preserve">внесения  </w:t>
              <w:br/>
              <w:t xml:space="preserve">предложения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жителя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вносимого  </w:t>
              <w:br/>
              <w:t xml:space="preserve">предложение</w:t>
            </w:r>
          </w:p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предложения</w:t>
              <w:br/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</w:t>
              <w:br/>
              <w:t xml:space="preserve">обсуждения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240" w:hRule="auto"/>
          <w:jc w:val="left"/>
        </w:trPr>
        <w:tc>
          <w:tcPr>
            <w:tcW w:w="5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Замечаний и предложений - не поступило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комитета</w:t>
      </w: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подготовке и проведению</w:t>
        <w:tab/>
      </w: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публичных слушаний:                                                           С.В.Субботина</w:t>
      </w: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публичных слушаний:                           </w:t>
        <w:tab/>
        <w:t xml:space="preserve">        Е.Г. Кислицына</w:t>
      </w:r>
    </w:p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7" w:leader="none"/>
          <w:tab w:val="left" w:pos="426" w:leader="none"/>
          <w:tab w:val="left" w:pos="1291" w:leader="none"/>
          <w:tab w:val="left" w:pos="2195" w:leader="none"/>
          <w:tab w:val="left" w:pos="490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