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FB" w:rsidRDefault="006977FB" w:rsidP="006977FB">
      <w:pPr>
        <w:tabs>
          <w:tab w:val="left" w:pos="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Ханты-Мансийский автономный округ-Югра</w:t>
      </w:r>
    </w:p>
    <w:p w:rsidR="006977FB" w:rsidRDefault="006977FB" w:rsidP="006977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(Тюменская область)</w:t>
      </w:r>
    </w:p>
    <w:p w:rsidR="006977FB" w:rsidRDefault="006977FB" w:rsidP="006977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Нижневартовский район</w:t>
      </w:r>
    </w:p>
    <w:p w:rsidR="006977FB" w:rsidRDefault="006977FB" w:rsidP="00697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977FB" w:rsidRDefault="006977FB" w:rsidP="00697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Сельского поселения </w:t>
      </w:r>
    </w:p>
    <w:p w:rsidR="006977FB" w:rsidRDefault="006977FB" w:rsidP="00697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Зайцева Речка</w:t>
      </w:r>
    </w:p>
    <w:p w:rsidR="006977FB" w:rsidRDefault="006977FB" w:rsidP="006977FB">
      <w:pPr>
        <w:jc w:val="center"/>
        <w:rPr>
          <w:b/>
          <w:sz w:val="36"/>
          <w:szCs w:val="36"/>
        </w:rPr>
      </w:pPr>
    </w:p>
    <w:p w:rsidR="006977FB" w:rsidRDefault="00F4534C" w:rsidP="006977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977FB" w:rsidRDefault="006977FB" w:rsidP="006977FB">
      <w:pPr>
        <w:rPr>
          <w:sz w:val="28"/>
          <w:szCs w:val="28"/>
          <w:u w:val="single"/>
        </w:rPr>
      </w:pPr>
    </w:p>
    <w:p w:rsidR="006977FB" w:rsidRDefault="006977FB" w:rsidP="006977FB">
      <w:pPr>
        <w:rPr>
          <w:sz w:val="28"/>
          <w:szCs w:val="28"/>
          <w:u w:val="single"/>
        </w:rPr>
      </w:pPr>
    </w:p>
    <w:p w:rsidR="006977FB" w:rsidRPr="0014043E" w:rsidRDefault="006977FB" w:rsidP="006977FB">
      <w:pPr>
        <w:rPr>
          <w:b/>
          <w:sz w:val="28"/>
          <w:szCs w:val="28"/>
          <w:u w:val="single"/>
        </w:rPr>
      </w:pPr>
      <w:r w:rsidRPr="00713F7A">
        <w:rPr>
          <w:b/>
        </w:rPr>
        <w:t>от_</w:t>
      </w:r>
      <w:r w:rsidR="006D77A5">
        <w:rPr>
          <w:sz w:val="28"/>
          <w:szCs w:val="28"/>
          <w:u w:val="single"/>
        </w:rPr>
        <w:t>30.03</w:t>
      </w:r>
      <w:r w:rsidRPr="00713F7A">
        <w:rPr>
          <w:sz w:val="28"/>
          <w:szCs w:val="28"/>
          <w:u w:val="single"/>
        </w:rPr>
        <w:t>.</w:t>
      </w:r>
      <w:r w:rsidR="00A1619E" w:rsidRPr="00713F7A">
        <w:rPr>
          <w:sz w:val="28"/>
          <w:szCs w:val="28"/>
          <w:u w:val="single"/>
        </w:rPr>
        <w:t>20</w:t>
      </w:r>
      <w:r w:rsidR="00BB1F7C">
        <w:rPr>
          <w:sz w:val="28"/>
          <w:szCs w:val="28"/>
          <w:u w:val="single"/>
        </w:rPr>
        <w:t>2</w:t>
      </w:r>
      <w:r w:rsidR="006D77A5">
        <w:rPr>
          <w:sz w:val="28"/>
          <w:szCs w:val="28"/>
          <w:u w:val="single"/>
        </w:rPr>
        <w:t>2</w:t>
      </w:r>
      <w:r w:rsidRPr="00713F7A">
        <w:rPr>
          <w:sz w:val="28"/>
          <w:szCs w:val="28"/>
          <w:u w:val="single"/>
        </w:rPr>
        <w:t>г</w:t>
      </w:r>
      <w:r w:rsidRPr="00713F7A">
        <w:rPr>
          <w:b/>
          <w:sz w:val="28"/>
          <w:szCs w:val="28"/>
          <w:u w:val="single"/>
        </w:rPr>
        <w:t>.</w:t>
      </w:r>
      <w:r w:rsidR="006D77A5">
        <w:rPr>
          <w:b/>
          <w:sz w:val="28"/>
          <w:szCs w:val="28"/>
          <w:u w:val="single"/>
        </w:rPr>
        <w:t xml:space="preserve"> </w:t>
      </w:r>
      <w:r w:rsidR="006D77A5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14043E">
        <w:rPr>
          <w:b/>
          <w:sz w:val="28"/>
          <w:szCs w:val="28"/>
        </w:rPr>
        <w:t>№</w:t>
      </w:r>
      <w:r w:rsidR="00B0411B">
        <w:rPr>
          <w:b/>
          <w:sz w:val="28"/>
          <w:szCs w:val="28"/>
          <w:u w:val="single"/>
        </w:rPr>
        <w:t>_</w:t>
      </w:r>
      <w:r w:rsidR="008E33CE">
        <w:rPr>
          <w:b/>
          <w:sz w:val="28"/>
          <w:szCs w:val="28"/>
          <w:u w:val="single"/>
        </w:rPr>
        <w:t>85</w:t>
      </w:r>
      <w:r w:rsidR="00B0411B">
        <w:rPr>
          <w:b/>
          <w:sz w:val="28"/>
          <w:szCs w:val="28"/>
          <w:u w:val="single"/>
        </w:rPr>
        <w:t>_</w:t>
      </w:r>
    </w:p>
    <w:p w:rsidR="006977FB" w:rsidRDefault="006977FB" w:rsidP="006977FB">
      <w:pPr>
        <w:rPr>
          <w:b/>
        </w:rPr>
      </w:pPr>
      <w:r>
        <w:rPr>
          <w:b/>
        </w:rPr>
        <w:t xml:space="preserve"> п</w:t>
      </w:r>
      <w:proofErr w:type="gramStart"/>
      <w:r>
        <w:rPr>
          <w:b/>
        </w:rPr>
        <w:t>.З</w:t>
      </w:r>
      <w:proofErr w:type="gramEnd"/>
      <w:r>
        <w:rPr>
          <w:b/>
        </w:rPr>
        <w:t>айцева Речка</w:t>
      </w:r>
    </w:p>
    <w:p w:rsidR="006977FB" w:rsidRDefault="006977FB" w:rsidP="006977FB">
      <w:pPr>
        <w:rPr>
          <w:b/>
        </w:rPr>
      </w:pPr>
    </w:p>
    <w:p w:rsidR="006977FB" w:rsidRDefault="006977FB" w:rsidP="00BB1F7C">
      <w:pPr>
        <w:ind w:right="5543"/>
        <w:jc w:val="both"/>
        <w:rPr>
          <w:color w:val="000000"/>
          <w:sz w:val="28"/>
          <w:szCs w:val="28"/>
        </w:rPr>
      </w:pPr>
      <w:r w:rsidRPr="006977FB">
        <w:rPr>
          <w:sz w:val="28"/>
          <w:szCs w:val="28"/>
        </w:rPr>
        <w:t>Об</w:t>
      </w:r>
      <w:r w:rsidR="006D77A5">
        <w:rPr>
          <w:sz w:val="28"/>
          <w:szCs w:val="28"/>
        </w:rPr>
        <w:t xml:space="preserve"> </w:t>
      </w:r>
      <w:r w:rsidRPr="006977FB">
        <w:rPr>
          <w:sz w:val="28"/>
          <w:szCs w:val="28"/>
        </w:rPr>
        <w:t>объявлении</w:t>
      </w:r>
      <w:r w:rsidR="006D77A5">
        <w:rPr>
          <w:sz w:val="28"/>
          <w:szCs w:val="28"/>
        </w:rPr>
        <w:t xml:space="preserve"> </w:t>
      </w:r>
      <w:r w:rsidRPr="006977FB">
        <w:rPr>
          <w:sz w:val="28"/>
          <w:szCs w:val="28"/>
        </w:rPr>
        <w:t>конкурса</w:t>
      </w:r>
      <w:r w:rsidR="006D77A5">
        <w:rPr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для формирования кадрового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резерва на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замещение</w:t>
      </w:r>
      <w:r w:rsidR="006D77A5">
        <w:rPr>
          <w:color w:val="000000"/>
          <w:sz w:val="28"/>
          <w:szCs w:val="28"/>
        </w:rPr>
        <w:t xml:space="preserve"> </w:t>
      </w:r>
      <w:r w:rsidR="00FE67B9">
        <w:rPr>
          <w:color w:val="000000"/>
          <w:sz w:val="28"/>
          <w:szCs w:val="28"/>
        </w:rPr>
        <w:t>вакантных</w:t>
      </w:r>
      <w:r w:rsidR="006D77A5">
        <w:rPr>
          <w:color w:val="000000"/>
          <w:sz w:val="28"/>
          <w:szCs w:val="28"/>
        </w:rPr>
        <w:t xml:space="preserve"> </w:t>
      </w:r>
      <w:r w:rsidR="00FE67B9">
        <w:rPr>
          <w:color w:val="000000"/>
          <w:sz w:val="28"/>
          <w:szCs w:val="28"/>
        </w:rPr>
        <w:t>должностей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муниципальной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службы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в администрации</w:t>
      </w:r>
      <w:r w:rsidR="006D77A5">
        <w:rPr>
          <w:color w:val="000000"/>
          <w:sz w:val="28"/>
          <w:szCs w:val="28"/>
        </w:rPr>
        <w:t xml:space="preserve"> </w:t>
      </w:r>
      <w:r w:rsidRPr="006977FB">
        <w:rPr>
          <w:color w:val="000000"/>
          <w:sz w:val="28"/>
          <w:szCs w:val="28"/>
        </w:rPr>
        <w:t>сельского поселения Зайцева Речка</w:t>
      </w:r>
    </w:p>
    <w:p w:rsidR="00B7547E" w:rsidRPr="00B0411B" w:rsidRDefault="00B7547E" w:rsidP="006977FB">
      <w:pPr>
        <w:jc w:val="both"/>
        <w:rPr>
          <w:color w:val="000000"/>
          <w:sz w:val="28"/>
          <w:szCs w:val="28"/>
        </w:rPr>
      </w:pPr>
    </w:p>
    <w:p w:rsidR="006977FB" w:rsidRDefault="00114585" w:rsidP="00B51F71">
      <w:pPr>
        <w:ind w:firstLine="709"/>
        <w:jc w:val="both"/>
        <w:rPr>
          <w:color w:val="000000"/>
          <w:sz w:val="28"/>
          <w:szCs w:val="28"/>
        </w:rPr>
      </w:pPr>
      <w:r w:rsidRPr="00114585">
        <w:rPr>
          <w:color w:val="000000"/>
          <w:sz w:val="28"/>
          <w:szCs w:val="28"/>
        </w:rPr>
        <w:t>В целях формирования кадрового резерва муниципальной службы в администрации сельского поселения Зайцева Речка</w:t>
      </w:r>
      <w:r w:rsidR="00B7547E">
        <w:rPr>
          <w:color w:val="000000"/>
          <w:sz w:val="28"/>
          <w:szCs w:val="28"/>
        </w:rPr>
        <w:t xml:space="preserve"> на замещение вакантных должностей</w:t>
      </w:r>
      <w:r w:rsidRPr="006977FB">
        <w:rPr>
          <w:color w:val="000000"/>
          <w:sz w:val="28"/>
          <w:szCs w:val="28"/>
        </w:rPr>
        <w:t>муниципальной службы</w:t>
      </w:r>
      <w:r w:rsidRPr="00114585">
        <w:rPr>
          <w:color w:val="000000"/>
          <w:sz w:val="28"/>
          <w:szCs w:val="28"/>
        </w:rPr>
        <w:t xml:space="preserve">, в соответствии со статьей  33 Федерального закона от 02.03.2007 №25-ФЗ «О муниципальной службе в Российской Федерации», законом Ханты-Мансийского автономного округа-Югры от 20.07.2007 №113-оз «Об отдельных вопросах муниципальной службы в Ханты-Мансийском автономном округе-Югре», </w:t>
      </w:r>
      <w:r w:rsidR="00AF536A">
        <w:rPr>
          <w:color w:val="000000"/>
          <w:sz w:val="28"/>
          <w:szCs w:val="28"/>
        </w:rPr>
        <w:t xml:space="preserve"> на основании </w:t>
      </w:r>
      <w:r w:rsidR="00BC5A15">
        <w:rPr>
          <w:color w:val="000000"/>
          <w:sz w:val="28"/>
          <w:szCs w:val="28"/>
        </w:rPr>
        <w:t>П</w:t>
      </w:r>
      <w:r w:rsidR="00BC5A15" w:rsidRPr="00BC5A15">
        <w:rPr>
          <w:color w:val="000000"/>
          <w:sz w:val="28"/>
          <w:szCs w:val="28"/>
        </w:rPr>
        <w:t>остановлени</w:t>
      </w:r>
      <w:r w:rsidR="00BC5A15">
        <w:rPr>
          <w:color w:val="000000"/>
          <w:sz w:val="28"/>
          <w:szCs w:val="28"/>
        </w:rPr>
        <w:t>я</w:t>
      </w:r>
      <w:r w:rsidR="00BC5A15" w:rsidRPr="00BC5A15">
        <w:rPr>
          <w:color w:val="000000"/>
          <w:sz w:val="28"/>
          <w:szCs w:val="28"/>
        </w:rPr>
        <w:t xml:space="preserve"> администрации сельского поселения Зайцева Речка от 29.05.2020 г. №84 «Об утверждении Положения о кадровом резерве для замещения вакантных должностей муниципальной службы в администрации сельского поселения Зайцева Речка, состава комиссии и порядка работы комиссии для проведения конкурсов на замещение должностей муниципальной службы в администрации сельского поселения Зайцева Речка»</w:t>
      </w:r>
      <w:r w:rsidR="00B0411B">
        <w:rPr>
          <w:color w:val="000000"/>
          <w:sz w:val="28"/>
          <w:szCs w:val="28"/>
        </w:rPr>
        <w:t>:</w:t>
      </w:r>
    </w:p>
    <w:p w:rsidR="00BC5A15" w:rsidRPr="00BC5A15" w:rsidRDefault="00B51F71" w:rsidP="0095373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240"/>
        <w:ind w:left="0" w:firstLine="567"/>
        <w:jc w:val="both"/>
        <w:rPr>
          <w:color w:val="3B2D36"/>
          <w:sz w:val="28"/>
          <w:szCs w:val="28"/>
        </w:rPr>
      </w:pPr>
      <w:r w:rsidRPr="000A0F52">
        <w:rPr>
          <w:color w:val="000000"/>
          <w:sz w:val="28"/>
          <w:szCs w:val="28"/>
        </w:rPr>
        <w:t>Администрация сельского по</w:t>
      </w:r>
      <w:r w:rsidR="000F3C34">
        <w:rPr>
          <w:color w:val="000000"/>
          <w:sz w:val="28"/>
          <w:szCs w:val="28"/>
        </w:rPr>
        <w:t>сел</w:t>
      </w:r>
      <w:r w:rsidR="008469C9">
        <w:rPr>
          <w:color w:val="000000"/>
          <w:sz w:val="28"/>
          <w:szCs w:val="28"/>
        </w:rPr>
        <w:t xml:space="preserve">ения Зайцева Речка </w:t>
      </w:r>
      <w:r w:rsidRPr="000A0F52">
        <w:rPr>
          <w:color w:val="000000"/>
          <w:sz w:val="28"/>
          <w:szCs w:val="28"/>
        </w:rPr>
        <w:t>объявляет конкурс</w:t>
      </w:r>
      <w:r w:rsidR="00BC5A15" w:rsidRPr="00BC5A15">
        <w:rPr>
          <w:color w:val="3B2D36"/>
          <w:sz w:val="28"/>
          <w:szCs w:val="28"/>
        </w:rPr>
        <w:t>на включение в кадровый резерв для замещения вакантн</w:t>
      </w:r>
      <w:r w:rsidR="00706F9F">
        <w:rPr>
          <w:color w:val="3B2D36"/>
          <w:sz w:val="28"/>
          <w:szCs w:val="28"/>
        </w:rPr>
        <w:t>ой</w:t>
      </w:r>
      <w:r w:rsidR="00BC5A15" w:rsidRPr="00BC5A15">
        <w:rPr>
          <w:color w:val="3B2D36"/>
          <w:sz w:val="28"/>
          <w:szCs w:val="28"/>
        </w:rPr>
        <w:t xml:space="preserve"> должност</w:t>
      </w:r>
      <w:r w:rsidR="00706F9F">
        <w:rPr>
          <w:color w:val="3B2D36"/>
          <w:sz w:val="28"/>
          <w:szCs w:val="28"/>
        </w:rPr>
        <w:t>и</w:t>
      </w:r>
      <w:r w:rsidR="00BC5A15" w:rsidRPr="00BC5A15">
        <w:rPr>
          <w:color w:val="3B2D36"/>
          <w:sz w:val="28"/>
          <w:szCs w:val="28"/>
        </w:rPr>
        <w:t xml:space="preserve"> муниципальной службы в администрации сельского поселения Зайцева Речка (далее – Конкурс):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i/>
          <w:iCs/>
          <w:color w:val="3B2D36"/>
          <w:sz w:val="28"/>
          <w:szCs w:val="28"/>
        </w:rPr>
        <w:t>Главной </w:t>
      </w:r>
      <w:r w:rsidRPr="00BC5A15">
        <w:rPr>
          <w:color w:val="3B2D36"/>
          <w:sz w:val="28"/>
          <w:szCs w:val="28"/>
        </w:rPr>
        <w:t>группы должностей, учреждённой для выполнения функции </w:t>
      </w:r>
      <w:r w:rsidRPr="00BC5A15">
        <w:rPr>
          <w:color w:val="3B2D36"/>
          <w:sz w:val="28"/>
          <w:szCs w:val="28"/>
          <w:u w:val="single"/>
        </w:rPr>
        <w:t>«руководитель»:</w:t>
      </w:r>
    </w:p>
    <w:tbl>
      <w:tblPr>
        <w:tblW w:w="9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6814"/>
        <w:gridCol w:w="1999"/>
      </w:tblGrid>
      <w:tr w:rsidR="00BC5A15" w:rsidRPr="00BC5A15" w:rsidTr="00953732"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BC5A15" w:rsidP="00BC5A15">
            <w:pPr>
              <w:jc w:val="center"/>
              <w:rPr>
                <w:color w:val="3B2D36"/>
                <w:sz w:val="28"/>
                <w:szCs w:val="28"/>
              </w:rPr>
            </w:pPr>
            <w:r w:rsidRPr="00BC5A15">
              <w:rPr>
                <w:color w:val="3B2D36"/>
                <w:sz w:val="28"/>
                <w:szCs w:val="28"/>
              </w:rPr>
              <w:t>№</w:t>
            </w:r>
          </w:p>
          <w:p w:rsidR="00BC5A15" w:rsidRPr="00BC5A15" w:rsidRDefault="00BC5A15" w:rsidP="00BC5A15">
            <w:pPr>
              <w:ind w:firstLine="567"/>
              <w:jc w:val="center"/>
              <w:rPr>
                <w:color w:val="3B2D36"/>
                <w:sz w:val="28"/>
                <w:szCs w:val="28"/>
              </w:rPr>
            </w:pPr>
            <w:r w:rsidRPr="00BC5A15">
              <w:rPr>
                <w:color w:val="3B2D36"/>
                <w:sz w:val="28"/>
                <w:szCs w:val="28"/>
              </w:rPr>
              <w:t>п/п</w:t>
            </w:r>
          </w:p>
        </w:tc>
        <w:tc>
          <w:tcPr>
            <w:tcW w:w="3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BC5A15" w:rsidP="00BC5A15">
            <w:pPr>
              <w:jc w:val="center"/>
              <w:rPr>
                <w:color w:val="3B2D36"/>
                <w:sz w:val="28"/>
                <w:szCs w:val="28"/>
              </w:rPr>
            </w:pPr>
            <w:r w:rsidRPr="00BC5A15">
              <w:rPr>
                <w:color w:val="3B2D36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BC5A15" w:rsidP="00BC5A15">
            <w:pPr>
              <w:ind w:hanging="15"/>
              <w:jc w:val="center"/>
              <w:rPr>
                <w:color w:val="3B2D36"/>
                <w:sz w:val="28"/>
                <w:szCs w:val="28"/>
              </w:rPr>
            </w:pPr>
            <w:r w:rsidRPr="00BC5A15">
              <w:rPr>
                <w:color w:val="3B2D36"/>
                <w:sz w:val="28"/>
                <w:szCs w:val="28"/>
              </w:rPr>
              <w:t>Количество</w:t>
            </w:r>
          </w:p>
        </w:tc>
      </w:tr>
      <w:tr w:rsidR="00BC5A15" w:rsidRPr="00BC5A15" w:rsidTr="00953732"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706F9F" w:rsidP="00BC5A15">
            <w:pPr>
              <w:jc w:val="center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1</w:t>
            </w:r>
            <w:r w:rsidR="00BC5A15" w:rsidRPr="00BC5A15">
              <w:rPr>
                <w:color w:val="3B2D36"/>
                <w:sz w:val="28"/>
                <w:szCs w:val="28"/>
              </w:rPr>
              <w:t>.</w:t>
            </w:r>
          </w:p>
        </w:tc>
        <w:tc>
          <w:tcPr>
            <w:tcW w:w="3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6D77A5" w:rsidP="00706F9F">
            <w:pPr>
              <w:jc w:val="center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Главный специалист общего отдела администрации </w:t>
            </w:r>
            <w:r w:rsidR="00D73047">
              <w:rPr>
                <w:color w:val="3B2D36"/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A15" w:rsidRPr="00BC5A15" w:rsidRDefault="00BC5A15" w:rsidP="00BC5A15">
            <w:pPr>
              <w:jc w:val="center"/>
              <w:rPr>
                <w:color w:val="3B2D36"/>
                <w:sz w:val="28"/>
                <w:szCs w:val="28"/>
              </w:rPr>
            </w:pPr>
            <w:r w:rsidRPr="00BC5A15">
              <w:rPr>
                <w:color w:val="3B2D36"/>
                <w:sz w:val="28"/>
                <w:szCs w:val="28"/>
              </w:rPr>
              <w:t>1</w:t>
            </w:r>
          </w:p>
        </w:tc>
      </w:tr>
    </w:tbl>
    <w:p w:rsidR="00BC5A15" w:rsidRPr="00953732" w:rsidRDefault="00BC5A15" w:rsidP="00706F9F">
      <w:pPr>
        <w:pStyle w:val="a5"/>
        <w:numPr>
          <w:ilvl w:val="1"/>
          <w:numId w:val="14"/>
        </w:numPr>
        <w:shd w:val="clear" w:color="auto" w:fill="FFFFFF"/>
        <w:spacing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lastRenderedPageBreak/>
        <w:t>Гражданам, претендующим на должность муниципальной службы</w:t>
      </w:r>
      <w:r w:rsidR="00706F9F" w:rsidRPr="00BC5A15">
        <w:rPr>
          <w:color w:val="3B2D36"/>
          <w:sz w:val="28"/>
          <w:szCs w:val="28"/>
        </w:rPr>
        <w:t>главной группы, учреждённых для выполнения функции </w:t>
      </w:r>
      <w:r w:rsidR="00706F9F" w:rsidRPr="00BC5A15">
        <w:rPr>
          <w:color w:val="3B2D36"/>
          <w:sz w:val="28"/>
          <w:szCs w:val="28"/>
          <w:u w:val="single"/>
        </w:rPr>
        <w:t>«руководитель»</w:t>
      </w:r>
      <w:r w:rsidRPr="00953732">
        <w:rPr>
          <w:color w:val="3B2D36"/>
          <w:sz w:val="28"/>
          <w:szCs w:val="28"/>
        </w:rPr>
        <w:t xml:space="preserve"> в администрации сельского поселения Зайцева Речка необходимо иметь: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высшее образование;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не менее двух лет стажа муниципальной службы или стажа работы по специальности, направлению подготовки.</w:t>
      </w: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По решению представителя нанимателя (работодателя):</w:t>
      </w:r>
    </w:p>
    <w:p w:rsidR="00BC5A15" w:rsidRPr="00BC5A15" w:rsidRDefault="00BC5A15" w:rsidP="00953732">
      <w:pPr>
        <w:shd w:val="clear" w:color="auto" w:fill="FFFFFF"/>
        <w:spacing w:after="240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должности муниципальной службы главной группы могут замещать муниципальные служащие, имеющие среднее профессиональное образование,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специальности, направлению подготовки не менее пяти лет.</w:t>
      </w: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Кандидат, изъявивший желание участвовать в Конкурсе, представляет в конкурсную комиссию: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личное заявление;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копию паспорта (паспорт представляется лично по прибытии на конкурс); (обязательно)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анкету установленной формы (анкета заверяется кадровой службой органа местного самоуправления или нотариально); (обязательно)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копию трудовой книжки (за исключением случаев, если служебная (трудовая) деятельность осуществляется впервые) или иные документы, подтверждающие трудовую (служебную) деятельность претендента; (обязательно)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 (заверяются кадровой службой органа местного самоуправления или нотариально); (обязательно)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документ медицинского учреждения об отсутствии у претендента заболеваний, препятствующих назначению на должность муниципальной службы (учетная форма N 001-ГС/у); (обязательно)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отзыв непосредственного руководителя муниципального служащего с рекомендацией о включении муниципального служащего в кадровый резерв, характеристика - для гражданина, не состоящего на муниципальной службе; (необязательно)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копию решения аттестационной комиссии (при наличии) о том,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фотографию 3*4 - 1 шт. (для граждан, не состоящих на муниципальной службе);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- другие документы, предусмотренные законодательством, а также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другие).</w:t>
      </w:r>
    </w:p>
    <w:p w:rsidR="00BC5A15" w:rsidRPr="00BC5A15" w:rsidRDefault="00BC5A15" w:rsidP="00953732">
      <w:pPr>
        <w:shd w:val="clear" w:color="auto" w:fill="FFFFFF"/>
        <w:spacing w:after="240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lastRenderedPageBreak/>
        <w:t>Форма заявления, анкеты и иные формы для заполнения размещены на сайте администрации сельского поселения Зайцева Речка (http://zaik-adm.ru/) в разделе «Муниципальная служба».</w:t>
      </w: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Конкурс проводится в два этапа.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Первый этап Конкурса – теоретический (собеседование);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 xml:space="preserve">Второй этап Конкурса - практический (подготовка реферата по вопросам предстоящей деятельности). 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В ходе конкурса изучению подлежат следующие вопросы: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1) уровень и характер профессиональных знаний и навыков, которыми обладает гражданин или муниципальный служащий по замещаемой должности муниципальной службы;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2) качество исполнения служебных обязанностей в соответствии с задачами и функциями администрации поселения, структурного подразделения администрации поселения и функциональными особенностями замещаемой в нем должности муниципальной службы;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 xml:space="preserve">3) степень развития инициативы, умение самостоятельно принимать управленческие и иные решения. 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4) участие в работе по подготовке нормативных правовых актов и (или) проектов управленческих и иных решений;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5) качество подготовки и рассмотрения проектов муниципальных правовых актов, принятия управленческих решений;</w:t>
      </w:r>
    </w:p>
    <w:p w:rsidR="00BC5A15" w:rsidRPr="00BC5A15" w:rsidRDefault="00BC5A15" w:rsidP="00953732">
      <w:pPr>
        <w:shd w:val="clear" w:color="auto" w:fill="FFFFFF"/>
        <w:spacing w:after="240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6) объем и качество служебного взаимодействия муниципального служащего в связи с исполнением им должностных обязанностей с муниципальными служащими иных муниципальных органов, гражданами, а также с организациями.</w:t>
      </w: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При проведении Конкурса конкурсная комиссия оценивает Кандидатов на основании представленных документов об образовании, документов о трудовой деятельности, учитывает профессиональные и личностные качества Кандидатов, в том числе выявляемые путем собеседования.</w:t>
      </w:r>
    </w:p>
    <w:p w:rsidR="00BC5A15" w:rsidRPr="00BC5A15" w:rsidRDefault="00BC5A15" w:rsidP="00953732">
      <w:pPr>
        <w:shd w:val="clear" w:color="auto" w:fill="FFFFFF"/>
        <w:spacing w:after="240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При оценке указанных качеств Кандидата Комиссия исходит из соответствующих квалификационных требований, предъявляемых к должности, вытекающих из нормативных правовых актов и должностной инструкции, а также оценки уровня знаний общих положений законодательства Российской Федерации, законодательства Ханты-Мансийского автономного округа – Югры в области организации муниципальной службы и противодействия коррупции, полученной в результате тестирования.</w:t>
      </w:r>
    </w:p>
    <w:p w:rsidR="00BC5A15" w:rsidRDefault="00BC5A15" w:rsidP="00953732">
      <w:pPr>
        <w:pStyle w:val="a5"/>
        <w:numPr>
          <w:ilvl w:val="1"/>
          <w:numId w:val="14"/>
        </w:numPr>
        <w:shd w:val="clear" w:color="auto" w:fill="FFFFFF"/>
        <w:spacing w:after="240"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953732" w:rsidRPr="00953732" w:rsidRDefault="00953732" w:rsidP="00953732">
      <w:pPr>
        <w:pStyle w:val="a5"/>
        <w:shd w:val="clear" w:color="auto" w:fill="FFFFFF"/>
        <w:spacing w:after="240" w:line="259" w:lineRule="auto"/>
        <w:ind w:left="567"/>
        <w:jc w:val="both"/>
        <w:rPr>
          <w:color w:val="3B2D36"/>
          <w:sz w:val="28"/>
          <w:szCs w:val="28"/>
        </w:rPr>
      </w:pP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before="240"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lastRenderedPageBreak/>
        <w:t xml:space="preserve">Документы принимаются с </w:t>
      </w:r>
      <w:r w:rsidR="006D77A5">
        <w:rPr>
          <w:color w:val="3B2D36"/>
          <w:sz w:val="28"/>
          <w:szCs w:val="28"/>
        </w:rPr>
        <w:t>31</w:t>
      </w:r>
      <w:r w:rsidRPr="00953732">
        <w:rPr>
          <w:color w:val="3B2D36"/>
          <w:sz w:val="28"/>
          <w:szCs w:val="28"/>
        </w:rPr>
        <w:t>.</w:t>
      </w:r>
      <w:r w:rsidR="006D77A5">
        <w:rPr>
          <w:color w:val="3B2D36"/>
          <w:sz w:val="28"/>
          <w:szCs w:val="28"/>
        </w:rPr>
        <w:t>03</w:t>
      </w:r>
      <w:r w:rsidRPr="00953732">
        <w:rPr>
          <w:color w:val="3B2D36"/>
          <w:sz w:val="28"/>
          <w:szCs w:val="28"/>
        </w:rPr>
        <w:t>.202</w:t>
      </w:r>
      <w:r w:rsidR="006D77A5">
        <w:rPr>
          <w:color w:val="3B2D36"/>
          <w:sz w:val="28"/>
          <w:szCs w:val="28"/>
        </w:rPr>
        <w:t xml:space="preserve">2 </w:t>
      </w:r>
      <w:r w:rsidRPr="00953732">
        <w:rPr>
          <w:color w:val="3B2D36"/>
          <w:sz w:val="28"/>
          <w:szCs w:val="28"/>
        </w:rPr>
        <w:t xml:space="preserve">г. по </w:t>
      </w:r>
      <w:r w:rsidR="006D77A5">
        <w:rPr>
          <w:color w:val="3B2D36"/>
          <w:sz w:val="28"/>
          <w:szCs w:val="28"/>
        </w:rPr>
        <w:t>18</w:t>
      </w:r>
      <w:r w:rsidR="00651F13">
        <w:rPr>
          <w:color w:val="3B2D36"/>
          <w:sz w:val="28"/>
          <w:szCs w:val="28"/>
        </w:rPr>
        <w:t>.</w:t>
      </w:r>
      <w:r w:rsidR="006D77A5">
        <w:rPr>
          <w:color w:val="3B2D36"/>
          <w:sz w:val="28"/>
          <w:szCs w:val="28"/>
        </w:rPr>
        <w:t>04</w:t>
      </w:r>
      <w:r w:rsidRPr="00953732">
        <w:rPr>
          <w:color w:val="3B2D36"/>
          <w:sz w:val="28"/>
          <w:szCs w:val="28"/>
        </w:rPr>
        <w:t>.202</w:t>
      </w:r>
      <w:r w:rsidR="006D77A5">
        <w:rPr>
          <w:color w:val="3B2D36"/>
          <w:sz w:val="28"/>
          <w:szCs w:val="28"/>
        </w:rPr>
        <w:t>2</w:t>
      </w:r>
      <w:r w:rsidR="00651F13">
        <w:rPr>
          <w:color w:val="3B2D36"/>
          <w:sz w:val="28"/>
          <w:szCs w:val="28"/>
        </w:rPr>
        <w:t xml:space="preserve"> </w:t>
      </w:r>
      <w:r w:rsidRPr="00953732">
        <w:rPr>
          <w:color w:val="3B2D36"/>
          <w:sz w:val="28"/>
          <w:szCs w:val="28"/>
        </w:rPr>
        <w:t xml:space="preserve">г. включительно по адресу: 628645, ул. Почтовая д. 12, поселок Зайцева Речка, Нижневартовский район с 9.00 до 13.00 и с 14.00 </w:t>
      </w:r>
      <w:proofErr w:type="gramStart"/>
      <w:r w:rsidRPr="00953732">
        <w:rPr>
          <w:color w:val="3B2D36"/>
          <w:sz w:val="28"/>
          <w:szCs w:val="28"/>
        </w:rPr>
        <w:t>до</w:t>
      </w:r>
      <w:proofErr w:type="gramEnd"/>
      <w:r w:rsidRPr="00953732">
        <w:rPr>
          <w:color w:val="3B2D36"/>
          <w:sz w:val="28"/>
          <w:szCs w:val="28"/>
        </w:rPr>
        <w:t xml:space="preserve"> 17.00 (</w:t>
      </w:r>
      <w:proofErr w:type="gramStart"/>
      <w:r w:rsidRPr="00953732">
        <w:rPr>
          <w:color w:val="3B2D36"/>
          <w:sz w:val="28"/>
          <w:szCs w:val="28"/>
        </w:rPr>
        <w:t>время</w:t>
      </w:r>
      <w:proofErr w:type="gramEnd"/>
      <w:r w:rsidRPr="00953732">
        <w:rPr>
          <w:color w:val="3B2D36"/>
          <w:sz w:val="28"/>
          <w:szCs w:val="28"/>
        </w:rPr>
        <w:t xml:space="preserve"> местное), рабочие дни - кроме субботы, воскресенья и праздничных дней, контактный телефон: 8 (3466) 21-37-14.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Не допускается подача документов по факсу.</w:t>
      </w:r>
    </w:p>
    <w:p w:rsidR="00BC5A15" w:rsidRPr="00BC5A15" w:rsidRDefault="00BC5A15" w:rsidP="00BC5A15">
      <w:pPr>
        <w:shd w:val="clear" w:color="auto" w:fill="FFFFFF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Представление документов не в полном объеме, с нарушением требований, предъявляемых к оформлению, или документов, содержащих исправления, а также по истечении установленного срока – является основанием для отказа в приеме документов.</w:t>
      </w:r>
    </w:p>
    <w:p w:rsidR="00BC5A15" w:rsidRPr="00BC5A15" w:rsidRDefault="00BC5A15" w:rsidP="00953732">
      <w:pPr>
        <w:shd w:val="clear" w:color="auto" w:fill="FFFFFF"/>
        <w:spacing w:after="240"/>
        <w:ind w:firstLine="567"/>
        <w:jc w:val="both"/>
        <w:rPr>
          <w:color w:val="3B2D36"/>
          <w:sz w:val="28"/>
          <w:szCs w:val="28"/>
        </w:rPr>
      </w:pPr>
      <w:r w:rsidRPr="00BC5A15">
        <w:rPr>
          <w:color w:val="3B2D36"/>
          <w:sz w:val="28"/>
          <w:szCs w:val="28"/>
        </w:rPr>
        <w:t>Кандидат не допускается к участию в Конкурсе в случае его несоответствия квалификационным требованиям к должности муниципальной службы, а также ограничениям, установленным законодательством Российской Федерации о муниципальной службе для поступления на муниципальную службу и ее прохождения.</w:t>
      </w:r>
    </w:p>
    <w:p w:rsidR="00BC5A15" w:rsidRDefault="00BC5A15" w:rsidP="00953732">
      <w:pPr>
        <w:pStyle w:val="a5"/>
        <w:numPr>
          <w:ilvl w:val="1"/>
          <w:numId w:val="14"/>
        </w:numPr>
        <w:shd w:val="clear" w:color="auto" w:fill="FFFFFF"/>
        <w:spacing w:after="240"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 xml:space="preserve">Конкурс будет проводиться </w:t>
      </w:r>
      <w:r w:rsidR="006D77A5">
        <w:rPr>
          <w:color w:val="3B2D36"/>
          <w:sz w:val="28"/>
          <w:szCs w:val="28"/>
        </w:rPr>
        <w:t>18</w:t>
      </w:r>
      <w:r w:rsidR="00D73047">
        <w:rPr>
          <w:color w:val="3B2D36"/>
          <w:sz w:val="28"/>
          <w:szCs w:val="28"/>
        </w:rPr>
        <w:t>.</w:t>
      </w:r>
      <w:bookmarkStart w:id="0" w:name="_GoBack"/>
      <w:bookmarkEnd w:id="0"/>
      <w:r w:rsidR="006D77A5">
        <w:rPr>
          <w:color w:val="3B2D36"/>
          <w:sz w:val="28"/>
          <w:szCs w:val="28"/>
        </w:rPr>
        <w:t>04</w:t>
      </w:r>
      <w:r w:rsidRPr="00953732">
        <w:rPr>
          <w:color w:val="3B2D36"/>
          <w:sz w:val="28"/>
          <w:szCs w:val="28"/>
        </w:rPr>
        <w:t>.202</w:t>
      </w:r>
      <w:r w:rsidR="00651F13">
        <w:rPr>
          <w:color w:val="3B2D36"/>
          <w:sz w:val="28"/>
          <w:szCs w:val="28"/>
        </w:rPr>
        <w:t xml:space="preserve">1 </w:t>
      </w:r>
      <w:r w:rsidRPr="00953732">
        <w:rPr>
          <w:color w:val="3B2D36"/>
          <w:sz w:val="28"/>
          <w:szCs w:val="28"/>
        </w:rPr>
        <w:t>г. по адресу: ул. Почтовая д. 12, поселок Зайцева Речка, Нижневартовский район, ХМАО – Югра. Решение о времени проведения Конкурса гражданам, допущенным к участию в Конкурсе, будет сообщено дополнительно.</w:t>
      </w:r>
    </w:p>
    <w:p w:rsidR="00953732" w:rsidRPr="00953732" w:rsidRDefault="00953732" w:rsidP="00953732">
      <w:pPr>
        <w:pStyle w:val="a5"/>
        <w:shd w:val="clear" w:color="auto" w:fill="FFFFFF"/>
        <w:spacing w:after="240" w:line="259" w:lineRule="auto"/>
        <w:ind w:left="567"/>
        <w:jc w:val="both"/>
        <w:rPr>
          <w:color w:val="3B2D36"/>
          <w:sz w:val="28"/>
          <w:szCs w:val="28"/>
        </w:rPr>
      </w:pPr>
    </w:p>
    <w:p w:rsidR="00BC5A15" w:rsidRPr="00953732" w:rsidRDefault="00BC5A15" w:rsidP="00953732">
      <w:pPr>
        <w:pStyle w:val="a5"/>
        <w:numPr>
          <w:ilvl w:val="1"/>
          <w:numId w:val="14"/>
        </w:numPr>
        <w:shd w:val="clear" w:color="auto" w:fill="FFFFFF"/>
        <w:spacing w:before="100" w:beforeAutospacing="1" w:line="259" w:lineRule="auto"/>
        <w:ind w:left="0" w:firstLine="567"/>
        <w:jc w:val="both"/>
        <w:rPr>
          <w:color w:val="3B2D36"/>
          <w:sz w:val="28"/>
          <w:szCs w:val="28"/>
        </w:rPr>
      </w:pPr>
      <w:r w:rsidRPr="00953732">
        <w:rPr>
          <w:color w:val="3B2D36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связи, медицинское обследование и другие), осуществляются участниками Конкурса за счет собственных средств.</w:t>
      </w:r>
    </w:p>
    <w:p w:rsidR="00BC5A15" w:rsidRPr="00BC5A15" w:rsidRDefault="00BC5A15" w:rsidP="00BC5A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A15">
        <w:rPr>
          <w:rFonts w:eastAsia="Calibri"/>
          <w:sz w:val="28"/>
          <w:szCs w:val="28"/>
          <w:lang w:eastAsia="en-US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C5A15" w:rsidRDefault="00BC5A15" w:rsidP="00953732">
      <w:pPr>
        <w:spacing w:after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A15">
        <w:rPr>
          <w:rFonts w:eastAsia="Calibri"/>
          <w:sz w:val="28"/>
          <w:szCs w:val="28"/>
          <w:lang w:eastAsia="en-US"/>
        </w:rPr>
        <w:t>Документы кандидатов, не допущенных к участию во втором этапе Конкурса, и кандидатов, участвовавших в Конкурсе, но не прошедших его, подлежат хранению в течение трех лет со дня завершения Конкурса и могут быть им возвращены по письменному заявлению. После истечения этого срока невостребованные кандидатами документы подлежат уничтожению.</w:t>
      </w:r>
    </w:p>
    <w:p w:rsidR="00114585" w:rsidRPr="00953732" w:rsidRDefault="00114585" w:rsidP="00953732">
      <w:pPr>
        <w:pStyle w:val="a5"/>
        <w:numPr>
          <w:ilvl w:val="0"/>
          <w:numId w:val="14"/>
        </w:numPr>
        <w:spacing w:after="240"/>
        <w:ind w:left="0" w:firstLine="567"/>
        <w:jc w:val="both"/>
        <w:rPr>
          <w:color w:val="000000"/>
          <w:sz w:val="28"/>
          <w:szCs w:val="28"/>
        </w:rPr>
      </w:pPr>
      <w:r w:rsidRPr="00953732">
        <w:rPr>
          <w:color w:val="000000"/>
          <w:sz w:val="28"/>
          <w:szCs w:val="28"/>
        </w:rPr>
        <w:t>Постановление подлежит официальному опубликованию (обнародованию) в районной газете «Новости Приобья»</w:t>
      </w:r>
      <w:r w:rsidR="007E16EE" w:rsidRPr="00953732">
        <w:rPr>
          <w:color w:val="000000"/>
          <w:sz w:val="28"/>
          <w:szCs w:val="28"/>
        </w:rPr>
        <w:t xml:space="preserve">, а также на официальном сайте администрации сельского поселения Зайцева Речка </w:t>
      </w:r>
      <w:hyperlink r:id="rId5" w:history="1">
        <w:r w:rsidR="00953732" w:rsidRPr="00953732">
          <w:rPr>
            <w:rStyle w:val="a3"/>
            <w:sz w:val="28"/>
            <w:szCs w:val="28"/>
          </w:rPr>
          <w:t>http://zaik-adm.ru/</w:t>
        </w:r>
      </w:hyperlink>
    </w:p>
    <w:p w:rsidR="007E16EE" w:rsidRDefault="00114585" w:rsidP="00BC5A15">
      <w:pPr>
        <w:spacing w:before="105" w:after="105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953732" w:rsidRDefault="00953732" w:rsidP="007E16EE">
      <w:pPr>
        <w:spacing w:before="105" w:after="105"/>
        <w:rPr>
          <w:sz w:val="28"/>
          <w:szCs w:val="28"/>
        </w:rPr>
      </w:pPr>
    </w:p>
    <w:p w:rsidR="00953732" w:rsidRDefault="00953732" w:rsidP="007E16EE">
      <w:pPr>
        <w:spacing w:before="105" w:after="105"/>
        <w:rPr>
          <w:sz w:val="28"/>
          <w:szCs w:val="28"/>
        </w:rPr>
      </w:pPr>
    </w:p>
    <w:p w:rsidR="00114585" w:rsidRPr="007E16EE" w:rsidRDefault="008E33CE" w:rsidP="007E16EE">
      <w:pPr>
        <w:spacing w:before="105" w:after="105"/>
        <w:rPr>
          <w:color w:val="000000"/>
          <w:sz w:val="28"/>
          <w:szCs w:val="28"/>
        </w:rPr>
      </w:pPr>
      <w:r>
        <w:rPr>
          <w:sz w:val="28"/>
          <w:szCs w:val="28"/>
        </w:rPr>
        <w:t>И.о. г</w:t>
      </w:r>
      <w:r w:rsidR="0011458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4585">
        <w:rPr>
          <w:sz w:val="28"/>
          <w:szCs w:val="28"/>
        </w:rPr>
        <w:t xml:space="preserve"> поселения                                                                            </w:t>
      </w:r>
      <w:r>
        <w:rPr>
          <w:sz w:val="28"/>
          <w:szCs w:val="28"/>
        </w:rPr>
        <w:t>Г.А. Есипов</w:t>
      </w:r>
    </w:p>
    <w:sectPr w:rsidR="00114585" w:rsidRPr="007E16EE" w:rsidSect="006977FB">
      <w:pgSz w:w="11907" w:h="16840"/>
      <w:pgMar w:top="1134" w:right="851" w:bottom="851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908"/>
    <w:multiLevelType w:val="hybridMultilevel"/>
    <w:tmpl w:val="09F421B6"/>
    <w:lvl w:ilvl="0" w:tplc="FFFFFFFF">
      <w:start w:val="1"/>
      <w:numFmt w:val="bullet"/>
      <w:pStyle w:val="5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A51D95"/>
    <w:multiLevelType w:val="multilevel"/>
    <w:tmpl w:val="2E7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650B0"/>
    <w:multiLevelType w:val="multilevel"/>
    <w:tmpl w:val="487AE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F4360"/>
    <w:multiLevelType w:val="multilevel"/>
    <w:tmpl w:val="EC1EF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E5CEC"/>
    <w:multiLevelType w:val="multilevel"/>
    <w:tmpl w:val="3384D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C08FD"/>
    <w:multiLevelType w:val="hybridMultilevel"/>
    <w:tmpl w:val="F27E7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55A17"/>
    <w:multiLevelType w:val="multilevel"/>
    <w:tmpl w:val="F9D29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220E54"/>
    <w:multiLevelType w:val="hybridMultilevel"/>
    <w:tmpl w:val="4CA6F1A0"/>
    <w:lvl w:ilvl="0" w:tplc="FFF4CEE8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8407193"/>
    <w:multiLevelType w:val="multilevel"/>
    <w:tmpl w:val="CA1ADB3C"/>
    <w:lvl w:ilvl="0">
      <w:start w:val="9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9">
    <w:nsid w:val="662D10D5"/>
    <w:multiLevelType w:val="hybridMultilevel"/>
    <w:tmpl w:val="B3DEC940"/>
    <w:lvl w:ilvl="0" w:tplc="47D4172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5789C"/>
    <w:multiLevelType w:val="multilevel"/>
    <w:tmpl w:val="98325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06490"/>
    <w:multiLevelType w:val="multilevel"/>
    <w:tmpl w:val="87568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05016"/>
    <w:multiLevelType w:val="multilevel"/>
    <w:tmpl w:val="49C8F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8210A"/>
    <w:multiLevelType w:val="multilevel"/>
    <w:tmpl w:val="446EB272"/>
    <w:lvl w:ilvl="0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9"/>
  <w:characterSpacingControl w:val="doNotCompress"/>
  <w:compat/>
  <w:rsids>
    <w:rsidRoot w:val="00B51F71"/>
    <w:rsid w:val="0000746C"/>
    <w:rsid w:val="0001197C"/>
    <w:rsid w:val="000A0F52"/>
    <w:rsid w:val="000B1945"/>
    <w:rsid w:val="000F3C34"/>
    <w:rsid w:val="000F4739"/>
    <w:rsid w:val="00114585"/>
    <w:rsid w:val="0014043E"/>
    <w:rsid w:val="00157878"/>
    <w:rsid w:val="001C371D"/>
    <w:rsid w:val="0021281F"/>
    <w:rsid w:val="002376BE"/>
    <w:rsid w:val="0029185F"/>
    <w:rsid w:val="00292E14"/>
    <w:rsid w:val="002A4D53"/>
    <w:rsid w:val="002B1263"/>
    <w:rsid w:val="002C7EE8"/>
    <w:rsid w:val="002D0747"/>
    <w:rsid w:val="003A76F1"/>
    <w:rsid w:val="00401404"/>
    <w:rsid w:val="00651F13"/>
    <w:rsid w:val="00667845"/>
    <w:rsid w:val="006977FB"/>
    <w:rsid w:val="006C06DA"/>
    <w:rsid w:val="006D77A5"/>
    <w:rsid w:val="006F331C"/>
    <w:rsid w:val="00706F9F"/>
    <w:rsid w:val="00713F7A"/>
    <w:rsid w:val="007E16EE"/>
    <w:rsid w:val="00831146"/>
    <w:rsid w:val="008469C9"/>
    <w:rsid w:val="00872C78"/>
    <w:rsid w:val="008E33CE"/>
    <w:rsid w:val="009008ED"/>
    <w:rsid w:val="00953732"/>
    <w:rsid w:val="00954E2D"/>
    <w:rsid w:val="00962FEB"/>
    <w:rsid w:val="00A1619E"/>
    <w:rsid w:val="00A16562"/>
    <w:rsid w:val="00A209B1"/>
    <w:rsid w:val="00A5137B"/>
    <w:rsid w:val="00A553F3"/>
    <w:rsid w:val="00AF51EB"/>
    <w:rsid w:val="00AF536A"/>
    <w:rsid w:val="00B0411B"/>
    <w:rsid w:val="00B25762"/>
    <w:rsid w:val="00B51F71"/>
    <w:rsid w:val="00B7547E"/>
    <w:rsid w:val="00BB1F7C"/>
    <w:rsid w:val="00BC5A15"/>
    <w:rsid w:val="00C67121"/>
    <w:rsid w:val="00D73047"/>
    <w:rsid w:val="00DD4FC7"/>
    <w:rsid w:val="00E25E95"/>
    <w:rsid w:val="00EA3F54"/>
    <w:rsid w:val="00F22992"/>
    <w:rsid w:val="00F42630"/>
    <w:rsid w:val="00F4534C"/>
    <w:rsid w:val="00F657F7"/>
    <w:rsid w:val="00F7580D"/>
    <w:rsid w:val="00FA2C25"/>
    <w:rsid w:val="00FC0AC8"/>
    <w:rsid w:val="00FE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1404"/>
    <w:rPr>
      <w:color w:val="0000FF"/>
      <w:u w:val="single"/>
    </w:rPr>
  </w:style>
  <w:style w:type="paragraph" w:styleId="a4">
    <w:name w:val="Balloon Text"/>
    <w:basedOn w:val="a"/>
    <w:semiHidden/>
    <w:rsid w:val="00954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67B9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5"/>
    <w:next w:val="a7"/>
    <w:rsid w:val="00E25E95"/>
    <w:pPr>
      <w:jc w:val="both"/>
    </w:pPr>
    <w:rPr>
      <w:sz w:val="28"/>
      <w:szCs w:val="28"/>
    </w:rPr>
  </w:style>
  <w:style w:type="paragraph" w:styleId="a7">
    <w:name w:val="List"/>
    <w:basedOn w:val="a"/>
    <w:rsid w:val="00E25E95"/>
    <w:pPr>
      <w:ind w:left="283" w:hanging="283"/>
    </w:pPr>
    <w:rPr>
      <w:sz w:val="24"/>
      <w:szCs w:val="24"/>
    </w:rPr>
  </w:style>
  <w:style w:type="paragraph" w:styleId="5">
    <w:name w:val="List Bullet 5"/>
    <w:basedOn w:val="a"/>
    <w:rsid w:val="00E25E95"/>
    <w:pPr>
      <w:numPr>
        <w:numId w:val="2"/>
      </w:numPr>
    </w:pPr>
    <w:rPr>
      <w:sz w:val="24"/>
      <w:szCs w:val="24"/>
    </w:rPr>
  </w:style>
  <w:style w:type="character" w:customStyle="1" w:styleId="FontStyle12">
    <w:name w:val="Font Style12"/>
    <w:basedOn w:val="a0"/>
    <w:rsid w:val="00E25E95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962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i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Ханты-Мансийский автономный округ-Югра</vt:lpstr>
      <vt:lpstr>Ханты-Мансийский автономный округ-Югра</vt:lpstr>
    </vt:vector>
  </TitlesOfParts>
  <Company>Microsoft</Company>
  <LinksUpToDate>false</LinksUpToDate>
  <CharactersWithSpaces>8843</CharactersWithSpaces>
  <SharedDoc>false</SharedDoc>
  <HLinks>
    <vt:vector size="24" baseType="variant">
      <vt:variant>
        <vt:i4>4194326</vt:i4>
      </vt:variant>
      <vt:variant>
        <vt:i4>9</vt:i4>
      </vt:variant>
      <vt:variant>
        <vt:i4>0</vt:i4>
      </vt:variant>
      <vt:variant>
        <vt:i4>5</vt:i4>
      </vt:variant>
      <vt:variant>
        <vt:lpwstr>http://www.izh.ru/res_ru/0_hfile_841_1.rtf</vt:lpwstr>
      </vt:variant>
      <vt:variant>
        <vt:lpwstr/>
      </vt:variant>
      <vt:variant>
        <vt:i4>7602192</vt:i4>
      </vt:variant>
      <vt:variant>
        <vt:i4>6</vt:i4>
      </vt:variant>
      <vt:variant>
        <vt:i4>0</vt:i4>
      </vt:variant>
      <vt:variant>
        <vt:i4>5</vt:i4>
      </vt:variant>
      <vt:variant>
        <vt:lpwstr>mailto:zaik.adm@yandex.ru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http://www.izh.ru/izh/info/30108.html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http://www.izh.ru/res_ru/0_hfile_1724_1.rtf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Admin</dc:creator>
  <cp:lastModifiedBy>Пользователь</cp:lastModifiedBy>
  <cp:revision>2</cp:revision>
  <cp:lastPrinted>2022-03-30T05:19:00Z</cp:lastPrinted>
  <dcterms:created xsi:type="dcterms:W3CDTF">2022-03-30T05:23:00Z</dcterms:created>
  <dcterms:modified xsi:type="dcterms:W3CDTF">2022-03-30T05:23:00Z</dcterms:modified>
</cp:coreProperties>
</file>