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11" w:rsidRPr="008F4411" w:rsidRDefault="00C50AFF" w:rsidP="008F441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4411">
        <w:rPr>
          <w:rFonts w:ascii="Times New Roman" w:hAnsi="Times New Roman" w:cs="Times New Roman"/>
          <w:sz w:val="28"/>
          <w:szCs w:val="28"/>
        </w:rPr>
        <w:t xml:space="preserve">     </w:t>
      </w:r>
      <w:r w:rsidR="008F4411" w:rsidRPr="008F4411">
        <w:rPr>
          <w:rFonts w:ascii="Times New Roman" w:hAnsi="Times New Roman" w:cs="Times New Roman"/>
          <w:sz w:val="28"/>
          <w:szCs w:val="28"/>
        </w:rPr>
        <w:t>Утверждаю</w:t>
      </w:r>
    </w:p>
    <w:p w:rsidR="008F4411" w:rsidRPr="008F4411" w:rsidRDefault="008F4411" w:rsidP="008F4411">
      <w:pPr>
        <w:autoSpaceDE w:val="0"/>
        <w:autoSpaceDN w:val="0"/>
        <w:adjustRightInd w:val="0"/>
        <w:spacing w:after="160" w:line="259" w:lineRule="auto"/>
        <w:ind w:left="1080"/>
        <w:jc w:val="center"/>
        <w:rPr>
          <w:b/>
          <w:bCs/>
        </w:rPr>
      </w:pPr>
      <w:r w:rsidRPr="008F4411">
        <w:rPr>
          <w:b/>
          <w:bCs/>
        </w:rPr>
        <w:tab/>
      </w:r>
      <w:r w:rsidRPr="008F4411">
        <w:rPr>
          <w:b/>
          <w:bCs/>
        </w:rPr>
        <w:tab/>
      </w:r>
      <w:r w:rsidRPr="008F4411">
        <w:rPr>
          <w:b/>
          <w:bCs/>
        </w:rPr>
        <w:tab/>
      </w:r>
      <w:r w:rsidRPr="008F4411">
        <w:rPr>
          <w:b/>
          <w:bCs/>
        </w:rPr>
        <w:tab/>
      </w:r>
      <w:r w:rsidRPr="00A51C99">
        <w:rPr>
          <w:bCs/>
        </w:rPr>
        <w:t xml:space="preserve">       </w:t>
      </w:r>
      <w:r w:rsidR="00A51C99" w:rsidRPr="00A51C99">
        <w:rPr>
          <w:bCs/>
        </w:rPr>
        <w:t xml:space="preserve">         И.о.</w:t>
      </w:r>
      <w:r w:rsidR="00A51C99">
        <w:rPr>
          <w:b/>
          <w:bCs/>
        </w:rPr>
        <w:t xml:space="preserve"> </w:t>
      </w:r>
      <w:r w:rsidR="00A51C99">
        <w:rPr>
          <w:bCs/>
        </w:rPr>
        <w:t>главы</w:t>
      </w:r>
      <w:r w:rsidRPr="008F4411">
        <w:rPr>
          <w:bCs/>
        </w:rPr>
        <w:t xml:space="preserve"> с.п. Зайцева Речка </w:t>
      </w:r>
    </w:p>
    <w:p w:rsidR="008F4411" w:rsidRPr="008F4411" w:rsidRDefault="008F4411" w:rsidP="008F4411">
      <w:pPr>
        <w:autoSpaceDE w:val="0"/>
        <w:autoSpaceDN w:val="0"/>
        <w:adjustRightInd w:val="0"/>
        <w:spacing w:after="160" w:line="259" w:lineRule="auto"/>
        <w:rPr>
          <w:bCs/>
        </w:rPr>
      </w:pPr>
      <w:r w:rsidRPr="008F4411">
        <w:rPr>
          <w:bCs/>
        </w:rPr>
        <w:t xml:space="preserve">                                                                           _______________</w:t>
      </w:r>
      <w:r w:rsidR="00A51C99">
        <w:rPr>
          <w:bCs/>
        </w:rPr>
        <w:t>В.Е. Дорофеев</w:t>
      </w:r>
    </w:p>
    <w:p w:rsidR="00481C43" w:rsidRPr="0037685C" w:rsidRDefault="008F4411" w:rsidP="008F441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F4411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</w:t>
      </w:r>
      <w:r w:rsidR="00A51C99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="00A51C99" w:rsidRPr="00A51C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878C9"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  <w:r w:rsidR="00A51C99" w:rsidRPr="00A51C9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A51C99" w:rsidRPr="00A51C9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5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8C9" w:rsidRPr="00D878C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декабря</w:t>
      </w:r>
      <w:r w:rsidR="00A51C99" w:rsidRPr="00A51C9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A51C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D878C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A5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5C0F2B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0F2B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481C43" w:rsidRPr="005C0F2B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0F2B">
        <w:rPr>
          <w:rFonts w:ascii="Times New Roman" w:hAnsi="Times New Roman" w:cs="Times New Roman"/>
          <w:sz w:val="28"/>
          <w:szCs w:val="28"/>
        </w:rPr>
        <w:t>НА 201</w:t>
      </w:r>
      <w:r w:rsidR="00F741B6">
        <w:rPr>
          <w:rFonts w:ascii="Times New Roman" w:hAnsi="Times New Roman" w:cs="Times New Roman"/>
          <w:sz w:val="28"/>
          <w:szCs w:val="28"/>
        </w:rPr>
        <w:t>7</w:t>
      </w:r>
      <w:r w:rsidR="00DF6F59">
        <w:rPr>
          <w:rFonts w:ascii="Times New Roman" w:hAnsi="Times New Roman" w:cs="Times New Roman"/>
          <w:sz w:val="28"/>
          <w:szCs w:val="28"/>
        </w:rPr>
        <w:t xml:space="preserve"> - 201</w:t>
      </w:r>
      <w:r w:rsidR="00F741B6">
        <w:rPr>
          <w:rFonts w:ascii="Times New Roman" w:hAnsi="Times New Roman" w:cs="Times New Roman"/>
          <w:sz w:val="28"/>
          <w:szCs w:val="28"/>
        </w:rPr>
        <w:t>9</w:t>
      </w:r>
      <w:r w:rsidRPr="005C0F2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81C43" w:rsidRPr="005C0F2B" w:rsidRDefault="00481C43" w:rsidP="0069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6974E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0AFF">
        <w:rPr>
          <w:rFonts w:ascii="Times New Roman" w:hAnsi="Times New Roman"/>
          <w:b/>
          <w:sz w:val="28"/>
          <w:szCs w:val="28"/>
          <w:u w:val="single"/>
        </w:rPr>
        <w:t xml:space="preserve">«Организация и обеспечение мероприятий в области </w:t>
      </w:r>
    </w:p>
    <w:p w:rsidR="00481C43" w:rsidRPr="00C50AFF" w:rsidRDefault="00481C43" w:rsidP="006974E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0AFF">
        <w:rPr>
          <w:rFonts w:ascii="Times New Roman" w:hAnsi="Times New Roman"/>
          <w:b/>
          <w:sz w:val="28"/>
          <w:szCs w:val="28"/>
          <w:u w:val="single"/>
        </w:rPr>
        <w:t xml:space="preserve">физической культуры и спорта </w:t>
      </w:r>
    </w:p>
    <w:p w:rsidR="00481C43" w:rsidRPr="00C50AFF" w:rsidRDefault="00481C43" w:rsidP="005C0F2B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C50AFF">
        <w:rPr>
          <w:rFonts w:ascii="Times New Roman" w:hAnsi="Times New Roman"/>
          <w:b/>
          <w:sz w:val="28"/>
          <w:szCs w:val="28"/>
          <w:u w:val="single"/>
        </w:rPr>
        <w:t>в сельском поселении Зайцева Речка на 201</w:t>
      </w:r>
      <w:r w:rsidR="00F741B6">
        <w:rPr>
          <w:rFonts w:ascii="Times New Roman" w:hAnsi="Times New Roman"/>
          <w:b/>
          <w:sz w:val="28"/>
          <w:szCs w:val="28"/>
          <w:u w:val="single"/>
        </w:rPr>
        <w:t>7</w:t>
      </w:r>
      <w:r w:rsidRPr="00C50AFF">
        <w:rPr>
          <w:rFonts w:ascii="Times New Roman" w:hAnsi="Times New Roman"/>
          <w:b/>
          <w:sz w:val="28"/>
          <w:szCs w:val="28"/>
          <w:u w:val="single"/>
        </w:rPr>
        <w:t>-201</w:t>
      </w:r>
      <w:r w:rsidR="00F741B6">
        <w:rPr>
          <w:rFonts w:ascii="Times New Roman" w:hAnsi="Times New Roman"/>
          <w:b/>
          <w:sz w:val="28"/>
          <w:szCs w:val="28"/>
          <w:u w:val="single"/>
        </w:rPr>
        <w:t>9</w:t>
      </w:r>
      <w:r w:rsidRPr="00C50AFF">
        <w:rPr>
          <w:rFonts w:ascii="Times New Roman" w:hAnsi="Times New Roman"/>
          <w:b/>
          <w:sz w:val="28"/>
          <w:szCs w:val="28"/>
          <w:u w:val="single"/>
        </w:rPr>
        <w:t>годы»</w:t>
      </w:r>
      <w:r w:rsidRPr="00C50AFF">
        <w:rPr>
          <w:rFonts w:ascii="Times New Roman" w:hAnsi="Times New Roman"/>
          <w:b/>
          <w:sz w:val="28"/>
          <w:szCs w:val="28"/>
          <w:highlight w:val="yellow"/>
          <w:u w:val="single"/>
        </w:rPr>
        <w:br/>
      </w:r>
    </w:p>
    <w:p w:rsidR="00481C43" w:rsidRPr="00D878C9" w:rsidRDefault="00D878C9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D878C9">
        <w:rPr>
          <w:rFonts w:ascii="Times New Roman" w:hAnsi="Times New Roman" w:cs="Times New Roman"/>
          <w:sz w:val="28"/>
          <w:szCs w:val="28"/>
        </w:rPr>
        <w:t>(с изменением на 31.12.2017 г.)</w:t>
      </w: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37685C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C43" w:rsidRPr="00982289" w:rsidRDefault="00481C43" w:rsidP="005C0F2B">
      <w:pPr>
        <w:tabs>
          <w:tab w:val="left" w:pos="709"/>
        </w:tabs>
        <w:jc w:val="center"/>
      </w:pPr>
    </w:p>
    <w:p w:rsidR="008F4411" w:rsidRDefault="008F4411" w:rsidP="008F4411">
      <w:pPr>
        <w:tabs>
          <w:tab w:val="left" w:pos="709"/>
        </w:tabs>
      </w:pPr>
      <w:r w:rsidRPr="00081E4F">
        <w:t>Согласовано:</w:t>
      </w:r>
    </w:p>
    <w:p w:rsidR="008F4411" w:rsidRDefault="008F4411" w:rsidP="008F4411">
      <w:pPr>
        <w:tabs>
          <w:tab w:val="left" w:pos="709"/>
        </w:tabs>
      </w:pPr>
      <w:r>
        <w:t xml:space="preserve">Директор МКУ «СДК» </w:t>
      </w:r>
    </w:p>
    <w:p w:rsidR="008F4411" w:rsidRDefault="008F4411" w:rsidP="008F4411">
      <w:pPr>
        <w:tabs>
          <w:tab w:val="left" w:pos="709"/>
        </w:tabs>
      </w:pPr>
      <w:r>
        <w:t>п. Зайцева Речка</w:t>
      </w:r>
    </w:p>
    <w:p w:rsidR="008F4411" w:rsidRDefault="008F4411" w:rsidP="008F4411">
      <w:pPr>
        <w:tabs>
          <w:tab w:val="left" w:pos="709"/>
        </w:tabs>
      </w:pPr>
      <w:r>
        <w:t>________Е.Г. Кислицына</w:t>
      </w:r>
    </w:p>
    <w:p w:rsidR="00A51C99" w:rsidRDefault="00A51C99" w:rsidP="008F4411">
      <w:pPr>
        <w:tabs>
          <w:tab w:val="left" w:pos="709"/>
        </w:tabs>
      </w:pPr>
      <w:r>
        <w:t>«</w:t>
      </w:r>
      <w:r w:rsidR="00D878C9">
        <w:rPr>
          <w:u w:val="single"/>
        </w:rPr>
        <w:t>31</w:t>
      </w:r>
      <w:r>
        <w:t xml:space="preserve"> » </w:t>
      </w:r>
      <w:r w:rsidR="00D878C9" w:rsidRPr="00D878C9">
        <w:rPr>
          <w:u w:val="single"/>
        </w:rPr>
        <w:t xml:space="preserve">декабря </w:t>
      </w:r>
      <w:r w:rsidRPr="00D878C9">
        <w:rPr>
          <w:u w:val="single"/>
        </w:rPr>
        <w:t xml:space="preserve"> 201</w:t>
      </w:r>
      <w:r w:rsidR="00D878C9" w:rsidRPr="00D878C9">
        <w:rPr>
          <w:u w:val="single"/>
        </w:rPr>
        <w:t>7</w:t>
      </w:r>
      <w:r>
        <w:t xml:space="preserve"> года</w:t>
      </w:r>
    </w:p>
    <w:p w:rsidR="008F4411" w:rsidRDefault="008F4411" w:rsidP="008F4411">
      <w:pPr>
        <w:tabs>
          <w:tab w:val="left" w:pos="709"/>
        </w:tabs>
      </w:pPr>
    </w:p>
    <w:p w:rsidR="008F4411" w:rsidRPr="00081E4F" w:rsidRDefault="008F4411" w:rsidP="008F4411">
      <w:pPr>
        <w:tabs>
          <w:tab w:val="left" w:pos="709"/>
        </w:tabs>
      </w:pPr>
      <w:r w:rsidRPr="00081E4F">
        <w:t>Главны</w:t>
      </w:r>
      <w:r>
        <w:t>й</w:t>
      </w:r>
      <w:r w:rsidRPr="00081E4F">
        <w:t xml:space="preserve"> специалист</w:t>
      </w:r>
    </w:p>
    <w:p w:rsidR="008F4411" w:rsidRPr="00081E4F" w:rsidRDefault="008F4411" w:rsidP="008F4411">
      <w:pPr>
        <w:tabs>
          <w:tab w:val="left" w:pos="709"/>
        </w:tabs>
      </w:pPr>
      <w:r>
        <w:t>Финансово-экономического отдела</w:t>
      </w:r>
    </w:p>
    <w:p w:rsidR="008F4411" w:rsidRPr="00081E4F" w:rsidRDefault="008F4411" w:rsidP="008F4411">
      <w:pPr>
        <w:tabs>
          <w:tab w:val="left" w:pos="709"/>
        </w:tabs>
      </w:pPr>
      <w:r>
        <w:t>а</w:t>
      </w:r>
      <w:r w:rsidRPr="00081E4F">
        <w:t>дми</w:t>
      </w:r>
      <w:r>
        <w:t>нистрации</w:t>
      </w:r>
      <w:r w:rsidRPr="00081E4F">
        <w:t xml:space="preserve"> сельского</w:t>
      </w:r>
    </w:p>
    <w:p w:rsidR="008F4411" w:rsidRPr="00081E4F" w:rsidRDefault="008F4411" w:rsidP="008F4411">
      <w:pPr>
        <w:tabs>
          <w:tab w:val="left" w:pos="709"/>
        </w:tabs>
      </w:pPr>
      <w:r w:rsidRPr="00081E4F">
        <w:t>поселения Зайцева Речка</w:t>
      </w:r>
    </w:p>
    <w:p w:rsidR="008F4411" w:rsidRPr="00081E4F" w:rsidRDefault="008F4411" w:rsidP="008F4411">
      <w:pPr>
        <w:tabs>
          <w:tab w:val="left" w:pos="709"/>
        </w:tabs>
      </w:pPr>
      <w:r w:rsidRPr="00081E4F">
        <w:t>_____________Е.В. Бельская</w:t>
      </w:r>
    </w:p>
    <w:p w:rsidR="008F4411" w:rsidRPr="00081E4F" w:rsidRDefault="00D878C9" w:rsidP="008F4411">
      <w:pPr>
        <w:tabs>
          <w:tab w:val="left" w:pos="709"/>
        </w:tabs>
      </w:pPr>
      <w:r>
        <w:t>« 31</w:t>
      </w:r>
      <w:r w:rsidR="00A51C99">
        <w:t xml:space="preserve"> » </w:t>
      </w:r>
      <w:r>
        <w:t xml:space="preserve">декабря </w:t>
      </w:r>
      <w:r w:rsidR="00A51C99" w:rsidRPr="00A51C99">
        <w:rPr>
          <w:u w:val="single"/>
        </w:rPr>
        <w:t xml:space="preserve"> </w:t>
      </w:r>
      <w:r w:rsidR="008F4411">
        <w:t>201</w:t>
      </w:r>
      <w:r>
        <w:t>7</w:t>
      </w:r>
      <w:r w:rsidR="008F4411">
        <w:t xml:space="preserve"> </w:t>
      </w:r>
      <w:r w:rsidR="008F4411" w:rsidRPr="00081E4F">
        <w:t>год</w:t>
      </w:r>
    </w:p>
    <w:p w:rsidR="00481C43" w:rsidRDefault="00481C43" w:rsidP="006245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0AFF" w:rsidRDefault="00C50AFF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FF592D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FF592D">
          <w:rPr>
            <w:rFonts w:ascii="Times New Roman" w:hAnsi="Times New Roman" w:cs="Times New Roman"/>
            <w:sz w:val="28"/>
            <w:szCs w:val="28"/>
            <w:lang w:val="en-US"/>
          </w:rPr>
          <w:lastRenderedPageBreak/>
          <w:t>I</w:t>
        </w:r>
        <w:r w:rsidRPr="00FF592D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FF592D">
        <w:rPr>
          <w:rFonts w:ascii="Times New Roman" w:hAnsi="Times New Roman" w:cs="Times New Roman"/>
          <w:sz w:val="28"/>
          <w:szCs w:val="28"/>
        </w:rPr>
        <w:t xml:space="preserve"> Паспорт Программы</w:t>
      </w:r>
    </w:p>
    <w:p w:rsidR="00481C43" w:rsidRPr="00FF592D" w:rsidRDefault="00481C43" w:rsidP="005C0F2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бюджетного планирования -</w:t>
      </w:r>
      <w:r w:rsidRPr="005C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Зайцева Речка.</w:t>
      </w:r>
    </w:p>
    <w:p w:rsidR="00481C43" w:rsidRPr="00FF592D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C50AFF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2D">
        <w:rPr>
          <w:rFonts w:ascii="Times New Roman" w:hAnsi="Times New Roman" w:cs="Times New Roman"/>
          <w:sz w:val="28"/>
          <w:szCs w:val="28"/>
        </w:rPr>
        <w:t>Наименование Программы – ведомственная целевая программа «</w:t>
      </w:r>
      <w:r>
        <w:rPr>
          <w:rFonts w:ascii="Times New Roman" w:hAnsi="Times New Roman" w:cs="Times New Roman"/>
          <w:sz w:val="28"/>
          <w:szCs w:val="28"/>
        </w:rPr>
        <w:t>Организация и обеспечение мероприятий в области физической культуры и спорта в сельском поселении Зайцева Речка на 201</w:t>
      </w:r>
      <w:r w:rsidR="00F741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741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F592D">
        <w:rPr>
          <w:rFonts w:ascii="Times New Roman" w:hAnsi="Times New Roman" w:cs="Times New Roman"/>
          <w:sz w:val="28"/>
          <w:szCs w:val="28"/>
        </w:rPr>
        <w:t>» (далее – Программа).</w:t>
      </w:r>
    </w:p>
    <w:p w:rsidR="00481C43" w:rsidRPr="00C50AFF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C43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Цели и задачи – 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93C93">
        <w:rPr>
          <w:rFonts w:ascii="Times New Roman" w:hAnsi="Times New Roman" w:cs="Times New Roman"/>
          <w:sz w:val="28"/>
          <w:szCs w:val="28"/>
        </w:rPr>
        <w:t>ривлечение максимального количества жителей поселения к систематическим занятиям физической культурой и 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93">
        <w:rPr>
          <w:rFonts w:ascii="Times New Roman" w:hAnsi="Times New Roman" w:cs="Times New Roman"/>
          <w:sz w:val="28"/>
          <w:szCs w:val="28"/>
        </w:rPr>
        <w:t>Повышение интереса населения к занятиям физической культуре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C43" w:rsidRPr="008D2C19" w:rsidRDefault="00481C43" w:rsidP="006974E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9420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8D2C19">
        <w:rPr>
          <w:rFonts w:ascii="Times New Roman" w:hAnsi="Times New Roman"/>
          <w:sz w:val="28"/>
          <w:szCs w:val="28"/>
        </w:rPr>
        <w:t>адача</w:t>
      </w:r>
      <w:r>
        <w:rPr>
          <w:rFonts w:ascii="Times New Roman" w:hAnsi="Times New Roman"/>
          <w:sz w:val="28"/>
          <w:szCs w:val="28"/>
        </w:rPr>
        <w:t>:</w:t>
      </w:r>
      <w:r w:rsidRPr="008D2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D2C19">
        <w:rPr>
          <w:rFonts w:ascii="Times New Roman" w:hAnsi="Times New Roman"/>
          <w:sz w:val="28"/>
          <w:szCs w:val="28"/>
        </w:rPr>
        <w:t xml:space="preserve">рограммы – Развитие материально-технической базы, </w:t>
      </w:r>
      <w:r>
        <w:rPr>
          <w:rFonts w:ascii="Times New Roman" w:hAnsi="Times New Roman"/>
          <w:sz w:val="28"/>
          <w:szCs w:val="28"/>
        </w:rPr>
        <w:t>ф</w:t>
      </w:r>
      <w:r w:rsidRPr="008D2C19">
        <w:rPr>
          <w:rFonts w:ascii="Times New Roman" w:hAnsi="Times New Roman"/>
          <w:sz w:val="28"/>
          <w:szCs w:val="28"/>
        </w:rPr>
        <w:t>ормирование сборных к</w:t>
      </w:r>
      <w:r>
        <w:rPr>
          <w:rFonts w:ascii="Times New Roman" w:hAnsi="Times New Roman"/>
          <w:sz w:val="28"/>
          <w:szCs w:val="28"/>
        </w:rPr>
        <w:t xml:space="preserve">оманд поселения по видам спорта, </w:t>
      </w:r>
      <w:r w:rsidRPr="008D2C19">
        <w:rPr>
          <w:rFonts w:ascii="Times New Roman" w:hAnsi="Times New Roman"/>
          <w:sz w:val="28"/>
          <w:szCs w:val="28"/>
        </w:rPr>
        <w:t>у</w:t>
      </w:r>
      <w:r w:rsidRPr="008D2C19">
        <w:rPr>
          <w:rFonts w:ascii="Times New Roman" w:hAnsi="Times New Roman"/>
          <w:sz w:val="28"/>
          <w:szCs w:val="28"/>
          <w:lang w:eastAsia="ru-RU"/>
        </w:rPr>
        <w:t>величение доли населения, регулярно занимающегося физической культурой и спортом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81C43" w:rsidRPr="008D2C19" w:rsidRDefault="00481C43" w:rsidP="006974E1">
      <w:pPr>
        <w:pStyle w:val="a3"/>
        <w:rPr>
          <w:rFonts w:ascii="Times New Roman" w:hAnsi="Times New Roman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Показатели результатов:</w:t>
      </w:r>
    </w:p>
    <w:p w:rsidR="00481C43" w:rsidRPr="009A59D5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D5">
        <w:rPr>
          <w:rFonts w:ascii="Times New Roman" w:hAnsi="Times New Roman" w:cs="Times New Roman"/>
          <w:sz w:val="28"/>
          <w:szCs w:val="28"/>
        </w:rPr>
        <w:t>Создание более благоприятных условий жителям поселения для занятий физической культурой и спортом. Увеличение количества победителей и призеров районных, окружных соревнований.</w:t>
      </w:r>
    </w:p>
    <w:p w:rsidR="00481C43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Характеристика программных мероприятий:</w:t>
      </w:r>
    </w:p>
    <w:p w:rsidR="00481C43" w:rsidRPr="00874214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сохранение и укрепление</w:t>
      </w:r>
      <w:r w:rsidRPr="00874214">
        <w:rPr>
          <w:rFonts w:ascii="Times New Roman" w:hAnsi="Times New Roman" w:cs="Times New Roman"/>
          <w:sz w:val="28"/>
          <w:szCs w:val="28"/>
        </w:rPr>
        <w:t xml:space="preserve"> здоровья населения.</w:t>
      </w:r>
    </w:p>
    <w:p w:rsidR="00481C43" w:rsidRPr="00874214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учреждения;</w:t>
      </w:r>
    </w:p>
    <w:p w:rsidR="00481C43" w:rsidRPr="00874214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214">
        <w:rPr>
          <w:rFonts w:ascii="Times New Roman" w:hAnsi="Times New Roman" w:cs="Times New Roman"/>
          <w:sz w:val="28"/>
          <w:szCs w:val="28"/>
        </w:rPr>
        <w:t>создание условий жителям поселения для занятия физической культурой и спортом.</w:t>
      </w:r>
    </w:p>
    <w:p w:rsidR="00481C43" w:rsidRPr="0033207D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Срок реализации – 201</w:t>
      </w:r>
      <w:r w:rsidR="00F741B6">
        <w:rPr>
          <w:rFonts w:ascii="Times New Roman" w:hAnsi="Times New Roman" w:cs="Times New Roman"/>
          <w:b/>
          <w:sz w:val="28"/>
          <w:szCs w:val="28"/>
        </w:rPr>
        <w:t>7</w:t>
      </w:r>
      <w:r w:rsidRPr="00C50AFF">
        <w:rPr>
          <w:rFonts w:ascii="Times New Roman" w:hAnsi="Times New Roman" w:cs="Times New Roman"/>
          <w:b/>
          <w:sz w:val="28"/>
          <w:szCs w:val="28"/>
        </w:rPr>
        <w:t>–</w:t>
      </w:r>
      <w:r w:rsidR="00F741B6">
        <w:rPr>
          <w:rFonts w:ascii="Times New Roman" w:hAnsi="Times New Roman" w:cs="Times New Roman"/>
          <w:b/>
          <w:sz w:val="28"/>
          <w:szCs w:val="28"/>
        </w:rPr>
        <w:t>2019</w:t>
      </w:r>
      <w:r w:rsidRPr="00C50AFF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481C43" w:rsidRPr="0033207D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33207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7D">
        <w:rPr>
          <w:rFonts w:ascii="Times New Roman" w:hAnsi="Times New Roman" w:cs="Times New Roman"/>
          <w:sz w:val="28"/>
          <w:szCs w:val="28"/>
        </w:rPr>
        <w:t xml:space="preserve">Объемы финансирования – общий объем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3207D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481C43" w:rsidRPr="00522709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09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F741B6" w:rsidRPr="0052270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A38B2" w:rsidRPr="00522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09">
        <w:rPr>
          <w:rFonts w:ascii="Times New Roman" w:hAnsi="Times New Roman" w:cs="Times New Roman"/>
          <w:color w:val="000000"/>
          <w:sz w:val="28"/>
          <w:szCs w:val="28"/>
        </w:rPr>
        <w:t xml:space="preserve">год – </w:t>
      </w:r>
      <w:r w:rsidR="00D878C9">
        <w:rPr>
          <w:rFonts w:ascii="Times New Roman" w:hAnsi="Times New Roman" w:cs="Times New Roman"/>
          <w:color w:val="000000"/>
          <w:sz w:val="28"/>
          <w:szCs w:val="28"/>
        </w:rPr>
        <w:t>1 536,51</w:t>
      </w:r>
      <w:r w:rsidR="007A38B2" w:rsidRPr="0052270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481C43" w:rsidRPr="00522709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09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F741B6" w:rsidRPr="0052270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2270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94203" w:rsidRPr="0052270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522709" w:rsidRPr="00522709">
        <w:rPr>
          <w:rFonts w:ascii="Times New Roman" w:hAnsi="Times New Roman" w:cs="Times New Roman"/>
          <w:color w:val="000000"/>
          <w:sz w:val="28"/>
          <w:szCs w:val="28"/>
        </w:rPr>
        <w:t>234</w:t>
      </w:r>
      <w:r w:rsidR="00794203" w:rsidRPr="00522709">
        <w:rPr>
          <w:rFonts w:ascii="Times New Roman" w:hAnsi="Times New Roman" w:cs="Times New Roman"/>
          <w:color w:val="000000"/>
          <w:sz w:val="28"/>
          <w:szCs w:val="28"/>
        </w:rPr>
        <w:t xml:space="preserve">,3 </w:t>
      </w:r>
      <w:r w:rsidR="007A38B2" w:rsidRPr="00522709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481C43" w:rsidRPr="003C76ED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09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F741B6" w:rsidRPr="0052270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2270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6D30EA">
        <w:rPr>
          <w:rFonts w:ascii="Times New Roman" w:hAnsi="Times New Roman" w:cs="Times New Roman"/>
          <w:color w:val="000000"/>
          <w:sz w:val="28"/>
          <w:szCs w:val="28"/>
        </w:rPr>
        <w:t>915,3</w:t>
      </w:r>
      <w:r w:rsidR="00794203" w:rsidRPr="00522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09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481C43" w:rsidRPr="00C50AFF" w:rsidRDefault="00481C43" w:rsidP="006974E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 (показатели социально-экономической эффективности):</w:t>
      </w:r>
    </w:p>
    <w:p w:rsidR="00481C43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>увеличение численности занимающихся до 25 % от общего количества населения сельского поселения;</w:t>
      </w: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>увеличение  количества детей, подростков и юношей, занимающихся в спортивных секциях; увеличение количества выполнивших требования для присвоения массовых спортивных разрядов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C43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40D36">
        <w:rPr>
          <w:rFonts w:ascii="Times New Roman" w:hAnsi="Times New Roman" w:cs="Times New Roman"/>
          <w:sz w:val="28"/>
          <w:szCs w:val="28"/>
        </w:rPr>
        <w:t>Увеличение количества медалей, завоеванные спортсменами поселения на соревнованиях различного уровня (районных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6">
        <w:rPr>
          <w:rFonts w:ascii="Times New Roman" w:hAnsi="Times New Roman" w:cs="Times New Roman"/>
          <w:sz w:val="28"/>
          <w:szCs w:val="28"/>
        </w:rPr>
        <w:t xml:space="preserve">,окружных и др.); </w:t>
      </w: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средств;</w:t>
      </w:r>
    </w:p>
    <w:p w:rsidR="00481C43" w:rsidRPr="00D40D36" w:rsidRDefault="00481C43" w:rsidP="006974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D36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позволит повысить качество организационной работы, привлечь большее количество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D40D36">
        <w:rPr>
          <w:rFonts w:ascii="Times New Roman" w:hAnsi="Times New Roman" w:cs="Times New Roman"/>
          <w:sz w:val="28"/>
          <w:szCs w:val="28"/>
        </w:rPr>
        <w:t xml:space="preserve"> к активным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C43" w:rsidRPr="00874214" w:rsidRDefault="00481C43" w:rsidP="006974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2F6843" w:rsidRDefault="00481C43" w:rsidP="006974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684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F6843">
        <w:rPr>
          <w:rFonts w:ascii="Times New Roman" w:hAnsi="Times New Roman"/>
          <w:b/>
          <w:sz w:val="28"/>
          <w:szCs w:val="28"/>
        </w:rPr>
        <w:t>.</w:t>
      </w:r>
      <w:r w:rsidRPr="002F68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F6843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  <w:r w:rsidRPr="002F6843">
        <w:rPr>
          <w:rFonts w:ascii="Times New Roman" w:hAnsi="Times New Roman"/>
          <w:b/>
          <w:sz w:val="28"/>
          <w:szCs w:val="28"/>
        </w:rPr>
        <w:br/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Программа развития физической культуры и спорта (далее – Программа) является организационной основой политики в области физической культуры и спорта.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предметно-содержательной основы–культуры двигательной деятельности человека.</w:t>
      </w:r>
      <w:r w:rsidRPr="00E619D2">
        <w:rPr>
          <w:rFonts w:ascii="Times New Roman" w:hAnsi="Times New Roman"/>
          <w:color w:val="000000"/>
          <w:sz w:val="28"/>
          <w:szCs w:val="28"/>
        </w:rPr>
        <w:br/>
      </w:r>
      <w:r w:rsidRPr="00E619D2">
        <w:rPr>
          <w:rFonts w:ascii="Times New Roman" w:hAnsi="Times New Roman"/>
          <w:color w:val="000000"/>
          <w:sz w:val="28"/>
          <w:szCs w:val="28"/>
        </w:rPr>
        <w:tab/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Существенный фактор, определяющий состояние здоровья населения, – поддержание оптимальной физической активности в течение всей жизни каждого гражданина. Реализация мероприятий Программы будет способствовать решению этой проблемы – сохранению и укреплению здоровья населения.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 xml:space="preserve">В настоящее время в целом, имеется ряд проблем, влияющих на развитие физической культуры и спорта, требующих неотложного решения, в том числе: </w:t>
      </w:r>
      <w:r w:rsidRPr="00E619D2">
        <w:rPr>
          <w:rFonts w:ascii="Times New Roman" w:hAnsi="Times New Roman"/>
          <w:color w:val="000000"/>
          <w:sz w:val="28"/>
          <w:szCs w:val="28"/>
        </w:rPr>
        <w:tab/>
        <w:t>недостаточное привлечение населения к регулярным занятиям физической культурой и спортом;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несоответствие уровня материальной базы и инфраструктуры физической культуры и спорта, а также их моральный и физический износ;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ab/>
        <w:t>Реализация Программы позволит решать указанные проблемы и добиться значительного роста основных показателей развития физической культуры и спорта: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>- Увеличение доли населения, регулярно занимающегося физической культурой и спортом;</w:t>
      </w:r>
    </w:p>
    <w:p w:rsidR="00481C43" w:rsidRPr="00E619D2" w:rsidRDefault="00481C43" w:rsidP="006974E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>- удовлетворение потребностей жителей в доступном физическом воспитании и занятиях физической культурой и спортом;</w:t>
      </w:r>
    </w:p>
    <w:p w:rsidR="00481C43" w:rsidRDefault="00481C43" w:rsidP="006974E1">
      <w:pPr>
        <w:pStyle w:val="a3"/>
        <w:rPr>
          <w:rFonts w:ascii="Times New Roman" w:hAnsi="Times New Roman"/>
          <w:b/>
          <w:sz w:val="28"/>
          <w:szCs w:val="28"/>
        </w:rPr>
      </w:pPr>
      <w:r w:rsidRPr="00E619D2">
        <w:rPr>
          <w:rFonts w:ascii="Times New Roman" w:hAnsi="Times New Roman"/>
          <w:color w:val="000000"/>
          <w:sz w:val="28"/>
          <w:szCs w:val="28"/>
        </w:rPr>
        <w:t xml:space="preserve">-создание системы организации досуга населения, обеспечивающей доступность занятий физической культурой и спортом независимо от </w:t>
      </w:r>
      <w:r w:rsidRPr="00E619D2">
        <w:rPr>
          <w:rFonts w:ascii="Times New Roman" w:hAnsi="Times New Roman"/>
          <w:color w:val="000000"/>
          <w:sz w:val="28"/>
          <w:szCs w:val="28"/>
        </w:rPr>
        <w:lastRenderedPageBreak/>
        <w:t>доходов семьи.</w:t>
      </w:r>
      <w:r w:rsidRPr="00E619D2">
        <w:rPr>
          <w:rFonts w:ascii="Times New Roman" w:hAnsi="Times New Roman"/>
          <w:color w:val="000000"/>
          <w:sz w:val="28"/>
          <w:szCs w:val="28"/>
        </w:rPr>
        <w:br/>
      </w:r>
    </w:p>
    <w:p w:rsidR="00481C43" w:rsidRPr="00D40D36" w:rsidRDefault="00481C43" w:rsidP="006974E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Основные цели и задачи Программы, сроки ее реализации</w:t>
      </w:r>
    </w:p>
    <w:p w:rsidR="00481C43" w:rsidRDefault="00481C43" w:rsidP="006974E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и сохранение физической культуры и сп</w:t>
      </w:r>
      <w:r>
        <w:rPr>
          <w:rFonts w:ascii="Times New Roman" w:hAnsi="Times New Roman" w:cs="Times New Roman"/>
          <w:sz w:val="28"/>
          <w:szCs w:val="28"/>
        </w:rPr>
        <w:t>орта в сельском поселении в 201</w:t>
      </w:r>
      <w:r w:rsidR="00F741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F741B6">
        <w:rPr>
          <w:rFonts w:ascii="Times New Roman" w:hAnsi="Times New Roman" w:cs="Times New Roman"/>
          <w:sz w:val="28"/>
          <w:szCs w:val="28"/>
        </w:rPr>
        <w:t>9</w:t>
      </w:r>
      <w:r w:rsidRPr="00F954AA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Для достижения указанной цели должны быть решены следующие задачи Программы: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Создание оптимальных условий для физического, спортивного и духовного совершенствования, укрепление здоровья граждан;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увеличение количества занимающихся физической культурой и спортом в районе, профилактика и снижение уровня заболеваемости, травматизма, преступности, наркомании и алкоголизма;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формирование потребности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улучшение качества физического воспитания населения;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создание условий для подготовки специалистов и организаторов физической культуры и спорта;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для занятий физической культурой и спортом;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и спортивно-массовой работы.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Реализация Программы рассчитана на 3 года и предусматривает: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населения, занимающегося массовой физической культурой и спортом;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населения, выполнившего спортивные разряды;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медалей, завоеванных спортсменами сельского поселения;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и качества проведения спортивно-массовых мероприятий;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ежегодный рост количества занимающихся в спортивных секциях;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физкультурно-спортивной направленности;</w:t>
      </w:r>
    </w:p>
    <w:p w:rsidR="00481C43" w:rsidRPr="00F954AA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увеличение количества квалифицированных специалистов;</w:t>
      </w:r>
    </w:p>
    <w:p w:rsidR="00481C43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AA">
        <w:rPr>
          <w:rFonts w:ascii="Times New Roman" w:hAnsi="Times New Roman" w:cs="Times New Roman"/>
          <w:sz w:val="28"/>
          <w:szCs w:val="28"/>
        </w:rPr>
        <w:t>осуществление мероприятий по организации пропаганды занятий физической культурой и спортом.</w:t>
      </w:r>
    </w:p>
    <w:p w:rsidR="00481C43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207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481C43" w:rsidRPr="00D40D36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5B2128" w:rsidRDefault="00481C43" w:rsidP="006974E1">
      <w:pPr>
        <w:ind w:firstLine="708"/>
        <w:jc w:val="both"/>
      </w:pPr>
      <w:r w:rsidRPr="005B2128">
        <w:t xml:space="preserve">Ожидаемые конечные и непосредственные </w:t>
      </w:r>
      <w:hyperlink r:id="rId8" w:history="1">
        <w:r w:rsidRPr="005B2128">
          <w:t>результаты</w:t>
        </w:r>
      </w:hyperlink>
      <w:r w:rsidRPr="005B2128">
        <w:t xml:space="preserve"> реализации программы представлены в приложении 1.</w:t>
      </w:r>
    </w:p>
    <w:p w:rsidR="00481C43" w:rsidRPr="00C50AFF" w:rsidRDefault="00481C43" w:rsidP="006974E1">
      <w:pPr>
        <w:ind w:firstLine="708"/>
        <w:jc w:val="both"/>
        <w:rPr>
          <w:i/>
        </w:rPr>
      </w:pPr>
      <w:r w:rsidRPr="00C50AFF">
        <w:rPr>
          <w:i/>
        </w:rPr>
        <w:t>При достижении результатов программы ожидается:</w:t>
      </w:r>
    </w:p>
    <w:p w:rsidR="00481C43" w:rsidRPr="005B2128" w:rsidRDefault="00481C43" w:rsidP="006974E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Pr="005B2128" w:rsidRDefault="00481C43" w:rsidP="006974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B2128">
        <w:rPr>
          <w:rFonts w:ascii="Times New Roman" w:hAnsi="Times New Roman" w:cs="Times New Roman"/>
          <w:sz w:val="28"/>
          <w:szCs w:val="28"/>
        </w:rPr>
        <w:lastRenderedPageBreak/>
        <w:t>создание организационно управленческих, финансовых и материально-технических условий, способствующих развитию физической культуры и спорта на территории сельского поселения;</w:t>
      </w:r>
    </w:p>
    <w:p w:rsidR="00481C43" w:rsidRDefault="00481C43" w:rsidP="006974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619D2">
        <w:rPr>
          <w:rFonts w:ascii="Times New Roman" w:hAnsi="Times New Roman" w:cs="Times New Roman"/>
          <w:sz w:val="28"/>
          <w:szCs w:val="28"/>
        </w:rPr>
        <w:t>увеличение доли населения, занимающихся физической культурой и спортом.</w:t>
      </w:r>
    </w:p>
    <w:p w:rsidR="00481C43" w:rsidRDefault="00481C43" w:rsidP="006974E1">
      <w:pPr>
        <w:pStyle w:val="ConsPlusNormal"/>
        <w:widowControl/>
        <w:rPr>
          <w:sz w:val="28"/>
          <w:szCs w:val="28"/>
        </w:rPr>
      </w:pPr>
    </w:p>
    <w:p w:rsidR="00481C43" w:rsidRPr="00D40D36" w:rsidRDefault="00481C43" w:rsidP="006974E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0D36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481C43" w:rsidRPr="00D40D36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D40D36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D36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2.</w:t>
      </w:r>
    </w:p>
    <w:p w:rsidR="00481C43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D36">
        <w:rPr>
          <w:rFonts w:ascii="Times New Roman" w:hAnsi="Times New Roman" w:cs="Times New Roman"/>
          <w:sz w:val="28"/>
          <w:szCs w:val="28"/>
        </w:rPr>
        <w:t>Перечень программных мероприятий направлен на решение поставленных задач в комплексе в течение всего срока реализации Программы.</w:t>
      </w:r>
    </w:p>
    <w:p w:rsidR="00481C43" w:rsidRDefault="00481C43" w:rsidP="00697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C56B97" w:rsidRDefault="00481C43" w:rsidP="006974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6B97">
        <w:rPr>
          <w:rFonts w:ascii="Times New Roman" w:hAnsi="Times New Roman" w:cs="Times New Roman"/>
          <w:sz w:val="28"/>
          <w:szCs w:val="28"/>
        </w:rPr>
        <w:t>Обоснование потребностей в необходимых ресурсах</w:t>
      </w:r>
    </w:p>
    <w:p w:rsidR="00481C43" w:rsidRPr="00C56B97" w:rsidRDefault="00481C43" w:rsidP="006974E1">
      <w:pPr>
        <w:autoSpaceDE w:val="0"/>
        <w:autoSpaceDN w:val="0"/>
        <w:adjustRightInd w:val="0"/>
        <w:ind w:firstLine="709"/>
        <w:jc w:val="both"/>
        <w:outlineLvl w:val="1"/>
        <w:rPr>
          <w:color w:val="76923C"/>
        </w:rPr>
      </w:pPr>
    </w:p>
    <w:p w:rsidR="00481C43" w:rsidRPr="00C56B97" w:rsidRDefault="00481C43" w:rsidP="006974E1">
      <w:pPr>
        <w:ind w:firstLine="708"/>
        <w:jc w:val="both"/>
      </w:pPr>
      <w:r w:rsidRPr="00C56B97">
        <w:t xml:space="preserve">Финансовое обеспечение реализации мероприятий программы осуществляется в пределах средств, утвержденных решением </w:t>
      </w:r>
      <w:r>
        <w:t>Совета депутатов сельского поселения</w:t>
      </w:r>
      <w:r w:rsidRPr="00C56B97">
        <w:t xml:space="preserve"> о бюджете на очередной финансовый год и плановый период.</w:t>
      </w:r>
    </w:p>
    <w:p w:rsidR="00481C43" w:rsidRPr="003C76ED" w:rsidRDefault="00481C43" w:rsidP="006974E1">
      <w:pPr>
        <w:rPr>
          <w:color w:val="000000"/>
        </w:rPr>
      </w:pPr>
      <w:r w:rsidRPr="00C56B97">
        <w:t xml:space="preserve">Общий объем финансирования Программы за счет средств бюджета </w:t>
      </w:r>
      <w:r>
        <w:t>сельского поселения</w:t>
      </w:r>
      <w:r w:rsidRPr="00C56B97">
        <w:t xml:space="preserve"> составляет – </w:t>
      </w:r>
      <w:r w:rsidR="007A38B2">
        <w:rPr>
          <w:color w:val="000000"/>
        </w:rPr>
        <w:t>3</w:t>
      </w:r>
      <w:r w:rsidR="00D878C9">
        <w:rPr>
          <w:color w:val="000000"/>
        </w:rPr>
        <w:t> 681,11</w:t>
      </w:r>
      <w:r w:rsidRPr="003C76ED">
        <w:rPr>
          <w:color w:val="000000"/>
        </w:rPr>
        <w:t xml:space="preserve"> тыс. рублей, в том числе:</w:t>
      </w:r>
    </w:p>
    <w:p w:rsidR="00481C43" w:rsidRPr="00DB39DC" w:rsidRDefault="00481C43" w:rsidP="006974E1">
      <w:pPr>
        <w:ind w:firstLine="708"/>
        <w:jc w:val="both"/>
        <w:rPr>
          <w:color w:val="000000"/>
        </w:rPr>
      </w:pPr>
      <w:r w:rsidRPr="00DB39DC">
        <w:rPr>
          <w:color w:val="000000"/>
        </w:rPr>
        <w:t>в 201</w:t>
      </w:r>
      <w:r w:rsidR="00F741B6" w:rsidRPr="00DB39DC">
        <w:rPr>
          <w:color w:val="000000"/>
        </w:rPr>
        <w:t>7</w:t>
      </w:r>
      <w:r w:rsidRPr="00DB39DC">
        <w:rPr>
          <w:color w:val="000000"/>
        </w:rPr>
        <w:t xml:space="preserve"> году –</w:t>
      </w:r>
      <w:r w:rsidR="007A38B2" w:rsidRPr="00DB39DC">
        <w:rPr>
          <w:color w:val="000000"/>
        </w:rPr>
        <w:t xml:space="preserve"> </w:t>
      </w:r>
      <w:r w:rsidR="003F10B0" w:rsidRPr="003F10B0">
        <w:rPr>
          <w:color w:val="000000"/>
        </w:rPr>
        <w:t>1</w:t>
      </w:r>
      <w:r w:rsidR="00D878C9">
        <w:rPr>
          <w:color w:val="000000"/>
        </w:rPr>
        <w:t> 531,51</w:t>
      </w:r>
      <w:r w:rsidR="003F10B0" w:rsidRPr="003F10B0">
        <w:rPr>
          <w:color w:val="000000"/>
        </w:rPr>
        <w:t xml:space="preserve"> </w:t>
      </w:r>
      <w:r w:rsidRPr="00DB39DC">
        <w:rPr>
          <w:color w:val="000000"/>
        </w:rPr>
        <w:t>тыс. рублей;</w:t>
      </w:r>
    </w:p>
    <w:p w:rsidR="00481C43" w:rsidRPr="00DB39DC" w:rsidRDefault="00481C43" w:rsidP="006974E1">
      <w:pPr>
        <w:ind w:firstLine="708"/>
        <w:jc w:val="both"/>
        <w:rPr>
          <w:color w:val="000000"/>
        </w:rPr>
      </w:pPr>
      <w:r w:rsidRPr="00DB39DC">
        <w:rPr>
          <w:color w:val="000000"/>
        </w:rPr>
        <w:t>в 201</w:t>
      </w:r>
      <w:r w:rsidR="00F741B6" w:rsidRPr="00DB39DC">
        <w:rPr>
          <w:color w:val="000000"/>
        </w:rPr>
        <w:t>8</w:t>
      </w:r>
      <w:r w:rsidRPr="00DB39DC">
        <w:rPr>
          <w:color w:val="000000"/>
        </w:rPr>
        <w:t xml:space="preserve"> году – </w:t>
      </w:r>
      <w:r w:rsidR="00DB39DC" w:rsidRPr="00DB39DC">
        <w:rPr>
          <w:color w:val="000000"/>
        </w:rPr>
        <w:t xml:space="preserve">1 234,3 </w:t>
      </w:r>
      <w:r w:rsidRPr="00DB39DC">
        <w:rPr>
          <w:color w:val="000000"/>
        </w:rPr>
        <w:t>тыс. рублей;</w:t>
      </w:r>
    </w:p>
    <w:p w:rsidR="00481C43" w:rsidRPr="003C76ED" w:rsidRDefault="00481C43" w:rsidP="006974E1">
      <w:pPr>
        <w:ind w:firstLine="708"/>
        <w:jc w:val="both"/>
        <w:rPr>
          <w:color w:val="000000"/>
        </w:rPr>
      </w:pPr>
      <w:r w:rsidRPr="00DB39DC">
        <w:rPr>
          <w:color w:val="000000"/>
        </w:rPr>
        <w:t>в 201</w:t>
      </w:r>
      <w:r w:rsidR="00F741B6" w:rsidRPr="00DB39DC">
        <w:rPr>
          <w:color w:val="000000"/>
        </w:rPr>
        <w:t>9</w:t>
      </w:r>
      <w:r w:rsidRPr="00DB39DC">
        <w:rPr>
          <w:color w:val="000000"/>
        </w:rPr>
        <w:t xml:space="preserve"> году – </w:t>
      </w:r>
      <w:r w:rsidR="006D30EA">
        <w:rPr>
          <w:color w:val="000000"/>
        </w:rPr>
        <w:t>915</w:t>
      </w:r>
      <w:r w:rsidR="00DB39DC" w:rsidRPr="00DB39DC">
        <w:rPr>
          <w:color w:val="000000"/>
        </w:rPr>
        <w:t xml:space="preserve">,3 </w:t>
      </w:r>
      <w:r w:rsidRPr="00DB39DC">
        <w:rPr>
          <w:color w:val="000000"/>
        </w:rPr>
        <w:t>тыс. рублей.</w:t>
      </w: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  <w:r w:rsidRPr="00C56B97">
        <w:t xml:space="preserve">В течение периода реализации Программы предусматриваемые для её осуществления объемы финансирования из бюджета </w:t>
      </w:r>
      <w:r>
        <w:t>сельского поселения</w:t>
      </w:r>
      <w:r w:rsidRPr="00C56B97">
        <w:t xml:space="preserve"> могут уточняться.</w:t>
      </w: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8F6371" w:rsidRDefault="008F6371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8F6371" w:rsidRDefault="008F6371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>
      <w:pPr>
        <w:autoSpaceDE w:val="0"/>
        <w:autoSpaceDN w:val="0"/>
        <w:adjustRightInd w:val="0"/>
        <w:ind w:firstLine="709"/>
        <w:jc w:val="both"/>
        <w:outlineLvl w:val="1"/>
      </w:pPr>
    </w:p>
    <w:p w:rsidR="00481C43" w:rsidRDefault="00481C43" w:rsidP="006974E1"/>
    <w:p w:rsidR="00481C43" w:rsidRDefault="00481C43" w:rsidP="006974E1">
      <w:pPr>
        <w:jc w:val="center"/>
      </w:pPr>
    </w:p>
    <w:p w:rsidR="00481C43" w:rsidRDefault="00481C43" w:rsidP="006974E1">
      <w:pPr>
        <w:jc w:val="center"/>
      </w:pPr>
    </w:p>
    <w:p w:rsidR="00C50AFF" w:rsidRDefault="00C50AFF" w:rsidP="006974E1">
      <w:pPr>
        <w:jc w:val="center"/>
      </w:pPr>
    </w:p>
    <w:p w:rsidR="00C50AFF" w:rsidRDefault="00C50AFF" w:rsidP="006974E1">
      <w:pPr>
        <w:jc w:val="center"/>
      </w:pPr>
    </w:p>
    <w:p w:rsidR="00481C43" w:rsidRDefault="00481C43" w:rsidP="006974E1">
      <w:pPr>
        <w:jc w:val="center"/>
      </w:pPr>
    </w:p>
    <w:p w:rsidR="00481C43" w:rsidRPr="00CD3F40" w:rsidRDefault="00481C43" w:rsidP="006974E1">
      <w:pPr>
        <w:jc w:val="center"/>
        <w:rPr>
          <w:b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4D98">
        <w:rPr>
          <w:b/>
          <w:sz w:val="24"/>
          <w:szCs w:val="24"/>
        </w:rPr>
        <w:t>Приложение 1</w:t>
      </w:r>
    </w:p>
    <w:p w:rsidR="00481C43" w:rsidRPr="00C50AFF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FF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481C43" w:rsidRPr="00C50AFF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C50AFF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09"/>
        <w:gridCol w:w="1539"/>
        <w:gridCol w:w="1079"/>
        <w:gridCol w:w="1110"/>
        <w:gridCol w:w="987"/>
        <w:gridCol w:w="987"/>
        <w:gridCol w:w="1375"/>
      </w:tblGrid>
      <w:tr w:rsidR="00C50AFF" w:rsidRPr="00C50AFF" w:rsidTr="007370CA">
        <w:tc>
          <w:tcPr>
            <w:tcW w:w="709" w:type="dxa"/>
            <w:vMerge w:val="restart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Merge w:val="restart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39" w:type="dxa"/>
            <w:vMerge w:val="restart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163" w:type="dxa"/>
            <w:gridSpan w:val="4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375" w:type="dxa"/>
            <w:vMerge w:val="restart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C50AFF" w:rsidRPr="00C50AFF" w:rsidTr="007370CA">
        <w:tc>
          <w:tcPr>
            <w:tcW w:w="709" w:type="dxa"/>
            <w:vMerge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10" w:type="dxa"/>
          </w:tcPr>
          <w:p w:rsidR="00481C43" w:rsidRPr="00C50AFF" w:rsidRDefault="00481C43" w:rsidP="005227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22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87" w:type="dxa"/>
          </w:tcPr>
          <w:p w:rsidR="00481C43" w:rsidRPr="00C50AFF" w:rsidRDefault="00481C43" w:rsidP="005227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22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7" w:type="dxa"/>
          </w:tcPr>
          <w:p w:rsidR="00481C43" w:rsidRPr="00C50AFF" w:rsidRDefault="00481C43" w:rsidP="005227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2270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50AF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75" w:type="dxa"/>
            <w:vMerge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Общая численность, занимающихся физической культурой и спортом</w:t>
            </w:r>
          </w:p>
        </w:tc>
        <w:tc>
          <w:tcPr>
            <w:tcW w:w="1539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79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10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87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87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Доля занимающихся от общей численности населения</w:t>
            </w:r>
          </w:p>
        </w:tc>
        <w:tc>
          <w:tcPr>
            <w:tcW w:w="1539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</w:tcPr>
          <w:p w:rsidR="00481C43" w:rsidRPr="00C50AFF" w:rsidRDefault="00213B1E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спортивных секциях</w:t>
            </w:r>
          </w:p>
        </w:tc>
        <w:tc>
          <w:tcPr>
            <w:tcW w:w="1539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10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87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7" w:type="dxa"/>
          </w:tcPr>
          <w:p w:rsidR="00481C43" w:rsidRPr="00C50AFF" w:rsidRDefault="008F6371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81C43" w:rsidRPr="00C50AF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Количество завоеванных наград</w:t>
            </w:r>
          </w:p>
        </w:tc>
        <w:tc>
          <w:tcPr>
            <w:tcW w:w="153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Штатных тренеров, инструкторов - методистов: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FF" w:rsidRPr="00C50AFF" w:rsidTr="007370CA">
        <w:tc>
          <w:tcPr>
            <w:tcW w:w="7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Физкультурно-массовых мероприятий</w:t>
            </w:r>
          </w:p>
        </w:tc>
        <w:tc>
          <w:tcPr>
            <w:tcW w:w="1539" w:type="dxa"/>
          </w:tcPr>
          <w:p w:rsidR="00481C43" w:rsidRPr="00C50AFF" w:rsidRDefault="00213B1E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:rsidR="00481C43" w:rsidRPr="00C50AFF" w:rsidRDefault="00213B1E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5" w:type="dxa"/>
          </w:tcPr>
          <w:p w:rsidR="00481C43" w:rsidRPr="00C50AFF" w:rsidRDefault="00481C43" w:rsidP="00737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C43" w:rsidRPr="00203B97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Pr="00A114E3" w:rsidRDefault="00481C43" w:rsidP="006974E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Pr="00B10220" w:rsidRDefault="00481C43" w:rsidP="006974E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81C43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  <w:sectPr w:rsidR="00481C43" w:rsidSect="0048092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C43" w:rsidRPr="00CD3F40" w:rsidRDefault="00481C43" w:rsidP="006974E1">
      <w:pPr>
        <w:pStyle w:val="ConsPlusTitle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3F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1C43" w:rsidRDefault="00481C43" w:rsidP="006974E1">
      <w:pPr>
        <w:pStyle w:val="ConsPlusTitle"/>
        <w:widowControl/>
        <w:jc w:val="center"/>
      </w:pPr>
    </w:p>
    <w:p w:rsidR="00481C43" w:rsidRDefault="00481C43" w:rsidP="006974E1">
      <w:pPr>
        <w:pStyle w:val="ConsPlusTitle"/>
        <w:widowControl/>
        <w:jc w:val="center"/>
      </w:pP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>мероприятий ведомственной целевой программы</w:t>
      </w: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>"Организация и обеспечение мероприятий в области физической культуры и спорта</w:t>
      </w:r>
    </w:p>
    <w:p w:rsidR="00481C43" w:rsidRPr="00CD3F40" w:rsidRDefault="00481C43" w:rsidP="00697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3F40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CD3F40">
        <w:rPr>
          <w:rFonts w:ascii="Times New Roman" w:hAnsi="Times New Roman" w:cs="Times New Roman"/>
          <w:sz w:val="28"/>
          <w:szCs w:val="28"/>
        </w:rPr>
        <w:t>на 201</w:t>
      </w:r>
      <w:r w:rsidR="00522709">
        <w:rPr>
          <w:rFonts w:ascii="Times New Roman" w:hAnsi="Times New Roman" w:cs="Times New Roman"/>
          <w:sz w:val="28"/>
          <w:szCs w:val="28"/>
        </w:rPr>
        <w:t>7</w:t>
      </w:r>
      <w:r w:rsidR="00C50AFF">
        <w:rPr>
          <w:rFonts w:ascii="Times New Roman" w:hAnsi="Times New Roman" w:cs="Times New Roman"/>
          <w:sz w:val="28"/>
          <w:szCs w:val="28"/>
        </w:rPr>
        <w:t>-201</w:t>
      </w:r>
      <w:r w:rsidR="00522709">
        <w:rPr>
          <w:rFonts w:ascii="Times New Roman" w:hAnsi="Times New Roman" w:cs="Times New Roman"/>
          <w:sz w:val="28"/>
          <w:szCs w:val="28"/>
        </w:rPr>
        <w:t>9</w:t>
      </w:r>
      <w:r w:rsidRPr="00CD3F40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81C43" w:rsidRDefault="00481C43" w:rsidP="006974E1">
      <w:pPr>
        <w:pStyle w:val="ConsPlusNormal"/>
        <w:widowControl/>
        <w:ind w:firstLine="540"/>
        <w:jc w:val="both"/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126"/>
        <w:gridCol w:w="1559"/>
        <w:gridCol w:w="1701"/>
        <w:gridCol w:w="1701"/>
        <w:gridCol w:w="1701"/>
        <w:gridCol w:w="3119"/>
      </w:tblGrid>
      <w:tr w:rsidR="00481C43" w:rsidRPr="00CD3F40" w:rsidTr="00D878C9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481C43" w:rsidRPr="00CD3F40" w:rsidTr="00D878C9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DB3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3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DB3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3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DB3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3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3F4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CD3F40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43" w:rsidRPr="00CD3F40" w:rsidTr="00D878C9">
        <w:trPr>
          <w:cantSplit/>
          <w:trHeight w:val="360"/>
        </w:trPr>
        <w:tc>
          <w:tcPr>
            <w:tcW w:w="1573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481C43" w:rsidP="00713666">
            <w:pPr>
              <w:jc w:val="center"/>
              <w:rPr>
                <w:sz w:val="24"/>
                <w:szCs w:val="24"/>
              </w:rPr>
            </w:pPr>
            <w:r w:rsidRPr="00CD3F40">
              <w:rPr>
                <w:sz w:val="24"/>
                <w:szCs w:val="24"/>
              </w:rPr>
              <w:t>Цель программы: развитие и сохранение фи</w:t>
            </w:r>
            <w:r>
              <w:rPr>
                <w:sz w:val="24"/>
                <w:szCs w:val="24"/>
              </w:rPr>
              <w:t>зической культуры и спорта</w:t>
            </w:r>
          </w:p>
          <w:p w:rsidR="00481C43" w:rsidRPr="00CD3F40" w:rsidRDefault="00481C43" w:rsidP="00794203">
            <w:pPr>
              <w:jc w:val="center"/>
              <w:rPr>
                <w:sz w:val="24"/>
                <w:szCs w:val="24"/>
              </w:rPr>
            </w:pPr>
            <w:r w:rsidRPr="00CD3F40">
              <w:rPr>
                <w:sz w:val="24"/>
                <w:szCs w:val="24"/>
              </w:rPr>
              <w:t xml:space="preserve">в сельском поселении </w:t>
            </w:r>
            <w:r>
              <w:rPr>
                <w:sz w:val="24"/>
                <w:szCs w:val="24"/>
              </w:rPr>
              <w:t>Зайцева Речка на 201</w:t>
            </w:r>
            <w:r w:rsidR="00794203">
              <w:rPr>
                <w:sz w:val="24"/>
                <w:szCs w:val="24"/>
              </w:rPr>
              <w:t>6</w:t>
            </w:r>
            <w:r w:rsidRPr="00CD3F40">
              <w:rPr>
                <w:sz w:val="24"/>
                <w:szCs w:val="24"/>
              </w:rPr>
              <w:t xml:space="preserve"> - 201</w:t>
            </w:r>
            <w:r w:rsidR="00794203">
              <w:rPr>
                <w:sz w:val="24"/>
                <w:szCs w:val="24"/>
              </w:rPr>
              <w:t>8</w:t>
            </w:r>
            <w:r w:rsidRPr="00CD3F4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481C43" w:rsidRPr="00CD3F40" w:rsidTr="00D878C9">
        <w:trPr>
          <w:cantSplit/>
          <w:trHeight w:val="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в области физической культуры и спорта.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942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52270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C50A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-201</w:t>
            </w:r>
            <w:r w:rsidR="0052270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7A38B2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160</w:t>
            </w: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7A38B2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7A38B2" w:rsidP="00713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  <w:p w:rsidR="00481C43" w:rsidRPr="00BC5DBF" w:rsidRDefault="00481C43" w:rsidP="007136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7A38B2" w:rsidP="007136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  <w:p w:rsidR="00481C43" w:rsidRPr="00BC5DBF" w:rsidRDefault="00481C43" w:rsidP="007136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бюджета поселения   </w:t>
            </w: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481C43" w:rsidRPr="00CD3F40" w:rsidTr="00D878C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призов для проведения мероприятий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ст. 290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D878C9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D878C9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6D30EA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6D30EA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>средства бюджета поселения</w:t>
            </w:r>
          </w:p>
        </w:tc>
      </w:tr>
      <w:tr w:rsidR="00481C43" w:rsidRPr="00CD3F40" w:rsidTr="00D878C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 и материалов</w:t>
            </w:r>
            <w:r w:rsidR="00D878C9">
              <w:rPr>
                <w:rFonts w:ascii="Times New Roman" w:hAnsi="Times New Roman" w:cs="Times New Roman"/>
                <w:sz w:val="24"/>
                <w:szCs w:val="24"/>
              </w:rPr>
              <w:t>,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проведения мероприятий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D878C9">
              <w:rPr>
                <w:rFonts w:ascii="Times New Roman" w:hAnsi="Times New Roman" w:cs="Times New Roman"/>
                <w:sz w:val="24"/>
                <w:szCs w:val="24"/>
              </w:rPr>
              <w:t>310,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D878C9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D878C9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6D30EA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Default="006D30EA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CC7B36" w:rsidP="00713666">
            <w:pPr>
              <w:jc w:val="center"/>
              <w:rPr>
                <w:sz w:val="24"/>
                <w:szCs w:val="24"/>
              </w:rPr>
            </w:pPr>
            <w:r w:rsidRPr="0064129C">
              <w:rPr>
                <w:sz w:val="24"/>
                <w:szCs w:val="24"/>
              </w:rPr>
              <w:t xml:space="preserve">средства бюджета поселения  </w:t>
            </w:r>
          </w:p>
        </w:tc>
      </w:tr>
      <w:tr w:rsidR="00481C43" w:rsidRPr="00CD3F40" w:rsidTr="00D878C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BC5DBF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Оплата труда, на</w:t>
            </w:r>
            <w:r w:rsidRPr="00BC5DBF">
              <w:rPr>
                <w:rFonts w:ascii="Times New Roman" w:hAnsi="Times New Roman" w:cs="Times New Roman"/>
                <w:b/>
                <w:sz w:val="22"/>
                <w:szCs w:val="22"/>
              </w:rPr>
              <w:t>числения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481C43" w:rsidP="00DB3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</w:t>
            </w:r>
            <w:r w:rsidR="00DB39D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="00C50A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-201</w:t>
            </w:r>
            <w:r w:rsidR="00DB39D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D30EA" w:rsidRDefault="00DB39DC" w:rsidP="006D3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D30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3 38</w:t>
            </w:r>
            <w:r w:rsidR="006D30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 w:rsidRPr="006D30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6D30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D30EA" w:rsidRDefault="003F10B0" w:rsidP="00D87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D878C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516,51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D30EA" w:rsidRDefault="0079420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D30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1 234,3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D30EA" w:rsidRDefault="00DB39DC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D30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915,3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506477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средства бюджета поселения  </w:t>
            </w:r>
            <w:r w:rsidRPr="0050647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</w:p>
        </w:tc>
      </w:tr>
      <w:tr w:rsidR="00481C43" w:rsidRPr="00CD3F40" w:rsidTr="00D878C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Оплата труда  ст.211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D30EA" w:rsidRDefault="006D30EA" w:rsidP="00D87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8C9">
              <w:rPr>
                <w:rFonts w:ascii="Times New Roman" w:hAnsi="Times New Roman" w:cs="Times New Roman"/>
                <w:sz w:val="24"/>
                <w:szCs w:val="24"/>
              </w:rPr>
              <w:t> 817,01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D30EA" w:rsidRDefault="00D878C9" w:rsidP="00EF04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1 166,01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D30EA" w:rsidRDefault="008F6371" w:rsidP="00713666">
            <w:pPr>
              <w:jc w:val="center"/>
              <w:rPr>
                <w:bCs/>
                <w:sz w:val="24"/>
                <w:szCs w:val="24"/>
              </w:rPr>
            </w:pPr>
            <w:r w:rsidRPr="006D30EA">
              <w:rPr>
                <w:bCs/>
                <w:sz w:val="24"/>
                <w:szCs w:val="24"/>
              </w:rPr>
              <w:t>948,0</w:t>
            </w:r>
          </w:p>
          <w:p w:rsidR="00481C43" w:rsidRPr="006D30EA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D30EA" w:rsidRDefault="00DB39DC" w:rsidP="00713666">
            <w:pPr>
              <w:jc w:val="center"/>
              <w:rPr>
                <w:bCs/>
                <w:sz w:val="24"/>
                <w:szCs w:val="24"/>
              </w:rPr>
            </w:pPr>
            <w:r w:rsidRPr="006D30EA">
              <w:rPr>
                <w:bCs/>
                <w:sz w:val="24"/>
                <w:szCs w:val="24"/>
              </w:rPr>
              <w:t>703,0</w:t>
            </w:r>
          </w:p>
          <w:p w:rsidR="00481C43" w:rsidRPr="006D30EA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 </w:t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12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81C43" w:rsidRPr="00CD3F40" w:rsidTr="00D878C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   ст.213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481C43" w:rsidP="0071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D30EA" w:rsidRDefault="00D878C9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D30EA" w:rsidRDefault="00D878C9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D30EA" w:rsidRDefault="008F6371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A"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D30EA" w:rsidRDefault="00DB39DC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A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43" w:rsidRPr="0064129C" w:rsidRDefault="00CC7B36" w:rsidP="00713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1C43" w:rsidRPr="0064129C">
              <w:rPr>
                <w:rFonts w:ascii="Times New Roman" w:hAnsi="Times New Roman" w:cs="Times New Roman"/>
                <w:sz w:val="24"/>
                <w:szCs w:val="24"/>
              </w:rPr>
              <w:t>редства бюджета поселения</w:t>
            </w:r>
          </w:p>
        </w:tc>
      </w:tr>
    </w:tbl>
    <w:p w:rsidR="00481C43" w:rsidRDefault="00481C43" w:rsidP="006974E1">
      <w:pPr>
        <w:rPr>
          <w:sz w:val="24"/>
          <w:szCs w:val="24"/>
        </w:rPr>
        <w:sectPr w:rsidR="00481C43" w:rsidSect="00CD3F4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81C43" w:rsidRPr="006974E1" w:rsidRDefault="00481C43"/>
    <w:sectPr w:rsidR="00481C43" w:rsidRPr="006974E1" w:rsidSect="006C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CD" w:rsidRDefault="008874CD">
      <w:r>
        <w:separator/>
      </w:r>
    </w:p>
  </w:endnote>
  <w:endnote w:type="continuationSeparator" w:id="0">
    <w:p w:rsidR="008874CD" w:rsidRDefault="0088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CD" w:rsidRDefault="008874CD">
      <w:r>
        <w:separator/>
      </w:r>
    </w:p>
  </w:footnote>
  <w:footnote w:type="continuationSeparator" w:id="0">
    <w:p w:rsidR="008874CD" w:rsidRDefault="0088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43" w:rsidRDefault="00481C4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878C9">
      <w:rPr>
        <w:rStyle w:val="a6"/>
        <w:noProof/>
      </w:rPr>
      <w:t>6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E1"/>
    <w:rsid w:val="000B07FF"/>
    <w:rsid w:val="000D14F8"/>
    <w:rsid w:val="00147492"/>
    <w:rsid w:val="00194191"/>
    <w:rsid w:val="001C4D9B"/>
    <w:rsid w:val="00203B97"/>
    <w:rsid w:val="00213B1E"/>
    <w:rsid w:val="00293C93"/>
    <w:rsid w:val="002F6843"/>
    <w:rsid w:val="00300A5E"/>
    <w:rsid w:val="0033207D"/>
    <w:rsid w:val="00335823"/>
    <w:rsid w:val="0037685C"/>
    <w:rsid w:val="003A16A8"/>
    <w:rsid w:val="003C6EC7"/>
    <w:rsid w:val="003C76ED"/>
    <w:rsid w:val="003F10B0"/>
    <w:rsid w:val="0041201C"/>
    <w:rsid w:val="0048092B"/>
    <w:rsid w:val="00481C43"/>
    <w:rsid w:val="00506477"/>
    <w:rsid w:val="00521A0A"/>
    <w:rsid w:val="00522709"/>
    <w:rsid w:val="00526905"/>
    <w:rsid w:val="0057711F"/>
    <w:rsid w:val="00585CDE"/>
    <w:rsid w:val="005B2128"/>
    <w:rsid w:val="005C0F2B"/>
    <w:rsid w:val="005C7546"/>
    <w:rsid w:val="00624522"/>
    <w:rsid w:val="0064129C"/>
    <w:rsid w:val="006419EF"/>
    <w:rsid w:val="006974E1"/>
    <w:rsid w:val="006C2A12"/>
    <w:rsid w:val="006D30EA"/>
    <w:rsid w:val="006E750B"/>
    <w:rsid w:val="00713666"/>
    <w:rsid w:val="00724DD9"/>
    <w:rsid w:val="007370CA"/>
    <w:rsid w:val="007373D7"/>
    <w:rsid w:val="007670E7"/>
    <w:rsid w:val="00794203"/>
    <w:rsid w:val="007A38B2"/>
    <w:rsid w:val="008619A1"/>
    <w:rsid w:val="00874214"/>
    <w:rsid w:val="008874CD"/>
    <w:rsid w:val="008D2C19"/>
    <w:rsid w:val="008F4411"/>
    <w:rsid w:val="008F6371"/>
    <w:rsid w:val="00982289"/>
    <w:rsid w:val="009A59D5"/>
    <w:rsid w:val="009E2BBC"/>
    <w:rsid w:val="00A114E3"/>
    <w:rsid w:val="00A236E2"/>
    <w:rsid w:val="00A51C99"/>
    <w:rsid w:val="00AA4D69"/>
    <w:rsid w:val="00B10220"/>
    <w:rsid w:val="00BC5DBF"/>
    <w:rsid w:val="00BD37A0"/>
    <w:rsid w:val="00BE6D6B"/>
    <w:rsid w:val="00C35C7F"/>
    <w:rsid w:val="00C50AFF"/>
    <w:rsid w:val="00C56B97"/>
    <w:rsid w:val="00CC7B36"/>
    <w:rsid w:val="00CD3F40"/>
    <w:rsid w:val="00D40D36"/>
    <w:rsid w:val="00D64D98"/>
    <w:rsid w:val="00D878C9"/>
    <w:rsid w:val="00DB39DC"/>
    <w:rsid w:val="00DD312A"/>
    <w:rsid w:val="00DF38DE"/>
    <w:rsid w:val="00DF4866"/>
    <w:rsid w:val="00DF6F59"/>
    <w:rsid w:val="00E619D2"/>
    <w:rsid w:val="00EF04D8"/>
    <w:rsid w:val="00F741B6"/>
    <w:rsid w:val="00F954AA"/>
    <w:rsid w:val="00FB7934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97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6974E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74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6974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974E1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uiPriority w:val="99"/>
    <w:rsid w:val="006974E1"/>
    <w:rPr>
      <w:rFonts w:cs="Times New Roman"/>
    </w:rPr>
  </w:style>
  <w:style w:type="paragraph" w:customStyle="1" w:styleId="ConsPlusCell">
    <w:name w:val="ConsPlusCell"/>
    <w:uiPriority w:val="99"/>
    <w:rsid w:val="006974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97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69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E7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75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97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6974E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74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6974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974E1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uiPriority w:val="99"/>
    <w:rsid w:val="006974E1"/>
    <w:rPr>
      <w:rFonts w:cs="Times New Roman"/>
    </w:rPr>
  </w:style>
  <w:style w:type="paragraph" w:customStyle="1" w:styleId="ConsPlusCell">
    <w:name w:val="ConsPlusCell"/>
    <w:uiPriority w:val="99"/>
    <w:rsid w:val="006974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97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69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E7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75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D82FFEB324B945B41807CEB5679B1EE4454F136C6C0F13E2A3753BA1BE026E42B66AC4858F70E538048L1k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5548-0F75-4D5D-89CF-F210BE2A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2016-12-09T07:38:00Z</cp:lastPrinted>
  <dcterms:created xsi:type="dcterms:W3CDTF">2018-07-02T04:28:00Z</dcterms:created>
  <dcterms:modified xsi:type="dcterms:W3CDTF">2018-07-02T04:28:00Z</dcterms:modified>
</cp:coreProperties>
</file>