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07" w:rsidRDefault="000B75A7" w:rsidP="000B75A7">
      <w:pPr>
        <w:pStyle w:val="1"/>
        <w:spacing w:before="0" w:line="276" w:lineRule="auto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E95A07">
        <w:rPr>
          <w:rFonts w:ascii="Times New Roman" w:hAnsi="Times New Roman" w:cs="Times New Roman"/>
          <w:b w:val="0"/>
          <w:color w:val="auto"/>
          <w:sz w:val="36"/>
          <w:szCs w:val="36"/>
        </w:rPr>
        <w:t>Итоги работы комиссии по мобилизации</w:t>
      </w:r>
    </w:p>
    <w:p w:rsidR="00E95A07" w:rsidRDefault="000B75A7" w:rsidP="000B75A7">
      <w:pPr>
        <w:pStyle w:val="1"/>
        <w:spacing w:before="0" w:line="276" w:lineRule="auto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E95A07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дополнительных доходов в бюджет с.п. Зайцева Речка</w:t>
      </w:r>
      <w:r w:rsidR="00E95A07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</w:t>
      </w:r>
    </w:p>
    <w:p w:rsidR="000B75A7" w:rsidRPr="00E95A07" w:rsidRDefault="00AB1651" w:rsidP="000B75A7">
      <w:pPr>
        <w:pStyle w:val="1"/>
        <w:spacing w:before="0" w:line="276" w:lineRule="auto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>
        <w:rPr>
          <w:rFonts w:ascii="Times New Roman" w:hAnsi="Times New Roman" w:cs="Times New Roman"/>
          <w:b w:val="0"/>
          <w:color w:val="auto"/>
          <w:sz w:val="36"/>
          <w:szCs w:val="36"/>
        </w:rPr>
        <w:t>за 3</w:t>
      </w:r>
      <w:r w:rsidR="000B75A7" w:rsidRPr="00E95A07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квартал 2023 года</w:t>
      </w:r>
    </w:p>
    <w:p w:rsidR="000B75A7" w:rsidRDefault="00072FFD" w:rsidP="000B75A7">
      <w:pPr>
        <w:pStyle w:val="a4"/>
        <w:spacing w:before="0" w:beforeAutospacing="0" w:after="0" w:afterAutospacing="0" w:line="276" w:lineRule="auto"/>
        <w:ind w:firstLine="709"/>
        <w:jc w:val="both"/>
      </w:pPr>
      <w:hyperlink r:id="rId4" w:tgtFrame="_blanc" w:tooltip="Смотреть оригинал фото на сайте: www.urupinsk.net" w:history="1">
        <w:r w:rsidR="000B75A7" w:rsidRPr="00FB7BBA">
          <w:t xml:space="preserve"> </w:t>
        </w:r>
      </w:hyperlink>
    </w:p>
    <w:p w:rsidR="000B75A7" w:rsidRPr="00BC03A1" w:rsidRDefault="00F977B5" w:rsidP="005B5698">
      <w:pPr>
        <w:spacing w:line="276" w:lineRule="auto"/>
        <w:ind w:firstLine="709"/>
        <w:jc w:val="both"/>
        <w:rPr>
          <w:color w:val="000000" w:themeColor="text1"/>
          <w:sz w:val="30"/>
          <w:szCs w:val="30"/>
        </w:rPr>
      </w:pPr>
      <w:r>
        <w:t xml:space="preserve"> В соответствии с Постановлением</w:t>
      </w:r>
      <w:r w:rsidRPr="00F977B5">
        <w:t xml:space="preserve"> Администрации поселения от 12.01.2018 № 7/1</w:t>
      </w:r>
      <w:r>
        <w:t xml:space="preserve"> «</w:t>
      </w:r>
      <w:r w:rsidR="00EC1EDF">
        <w:t xml:space="preserve">О </w:t>
      </w:r>
      <w:r w:rsidR="00EC1EDF" w:rsidRPr="00EC1EDF">
        <w:t>п</w:t>
      </w:r>
      <w:r w:rsidRPr="00EC1EDF">
        <w:t>лан</w:t>
      </w:r>
      <w:r w:rsidR="00EC1EDF" w:rsidRPr="00EC1EDF">
        <w:t>е</w:t>
      </w:r>
      <w:r w:rsidRPr="00EC1EDF">
        <w:t xml:space="preserve"> мероприятий по мобилизации налоговых и неналоговых доходов в бюджет сельского поселения Зайцева </w:t>
      </w:r>
      <w:proofErr w:type="gramStart"/>
      <w:r w:rsidRPr="00EC1EDF">
        <w:t>Речка»</w:t>
      </w:r>
      <w:r w:rsidR="00EC1EDF">
        <w:t xml:space="preserve"> </w:t>
      </w:r>
      <w:r>
        <w:t xml:space="preserve"> </w:t>
      </w:r>
      <w:r w:rsidR="00AB1651">
        <w:t>30.09</w:t>
      </w:r>
      <w:r w:rsidR="000B75A7">
        <w:t>.2023</w:t>
      </w:r>
      <w:proofErr w:type="gramEnd"/>
      <w:r w:rsidR="000B75A7">
        <w:t xml:space="preserve"> года</w:t>
      </w:r>
      <w:r w:rsidR="000B75A7" w:rsidRPr="00BC03A1">
        <w:rPr>
          <w:sz w:val="30"/>
          <w:szCs w:val="30"/>
        </w:rPr>
        <w:t xml:space="preserve"> </w:t>
      </w:r>
      <w:r w:rsidR="00924C8B">
        <w:rPr>
          <w:sz w:val="30"/>
          <w:szCs w:val="30"/>
        </w:rPr>
        <w:t xml:space="preserve">в </w:t>
      </w:r>
      <w:r w:rsidR="00924C8B" w:rsidRPr="00924C8B">
        <w:rPr>
          <w:sz w:val="30"/>
          <w:szCs w:val="30"/>
        </w:rPr>
        <w:t>3 квартал</w:t>
      </w:r>
      <w:r w:rsidR="00924C8B">
        <w:rPr>
          <w:sz w:val="30"/>
          <w:szCs w:val="30"/>
        </w:rPr>
        <w:t>е</w:t>
      </w:r>
      <w:r w:rsidR="00924C8B" w:rsidRPr="00924C8B">
        <w:rPr>
          <w:sz w:val="30"/>
          <w:szCs w:val="30"/>
        </w:rPr>
        <w:t xml:space="preserve"> 2023 года </w:t>
      </w:r>
      <w:r w:rsidR="000B75A7" w:rsidRPr="00BC03A1">
        <w:rPr>
          <w:sz w:val="30"/>
          <w:szCs w:val="30"/>
        </w:rPr>
        <w:t>проведено заседани</w:t>
      </w:r>
      <w:r w:rsidR="000B75A7">
        <w:rPr>
          <w:sz w:val="30"/>
          <w:szCs w:val="30"/>
        </w:rPr>
        <w:t>е</w:t>
      </w:r>
      <w:r w:rsidR="000B75A7" w:rsidRPr="00BC03A1">
        <w:rPr>
          <w:sz w:val="30"/>
          <w:szCs w:val="30"/>
        </w:rPr>
        <w:t xml:space="preserve"> комиссии на котор</w:t>
      </w:r>
      <w:r w:rsidR="000B75A7">
        <w:rPr>
          <w:sz w:val="30"/>
          <w:szCs w:val="30"/>
        </w:rPr>
        <w:t>ом</w:t>
      </w:r>
      <w:r w:rsidR="000B75A7" w:rsidRPr="00BC03A1">
        <w:rPr>
          <w:sz w:val="30"/>
          <w:szCs w:val="30"/>
        </w:rPr>
        <w:t xml:space="preserve"> рассмотрены </w:t>
      </w:r>
      <w:r w:rsidR="00AB1651">
        <w:rPr>
          <w:color w:val="000000" w:themeColor="text1"/>
          <w:sz w:val="30"/>
          <w:szCs w:val="30"/>
        </w:rPr>
        <w:t>7</w:t>
      </w:r>
      <w:r w:rsidR="000B75A7" w:rsidRPr="00BC03A1">
        <w:rPr>
          <w:color w:val="000000" w:themeColor="text1"/>
          <w:sz w:val="30"/>
          <w:szCs w:val="30"/>
        </w:rPr>
        <w:t xml:space="preserve"> хозяйствующих суб</w:t>
      </w:r>
      <w:bookmarkStart w:id="0" w:name="_GoBack"/>
      <w:bookmarkEnd w:id="0"/>
      <w:r w:rsidR="000B75A7" w:rsidRPr="00BC03A1">
        <w:rPr>
          <w:color w:val="000000" w:themeColor="text1"/>
          <w:sz w:val="30"/>
          <w:szCs w:val="30"/>
        </w:rPr>
        <w:t>ъект</w:t>
      </w:r>
      <w:r w:rsidR="00924C8B">
        <w:rPr>
          <w:color w:val="000000" w:themeColor="text1"/>
          <w:sz w:val="30"/>
          <w:szCs w:val="30"/>
        </w:rPr>
        <w:t>ов</w:t>
      </w:r>
      <w:r w:rsidR="000B75A7" w:rsidRPr="00BC03A1">
        <w:rPr>
          <w:color w:val="000000" w:themeColor="text1"/>
          <w:sz w:val="30"/>
          <w:szCs w:val="30"/>
        </w:rPr>
        <w:t xml:space="preserve"> по</w:t>
      </w:r>
      <w:r w:rsidR="000B75A7" w:rsidRPr="00BC03A1">
        <w:rPr>
          <w:sz w:val="30"/>
          <w:szCs w:val="30"/>
        </w:rPr>
        <w:t xml:space="preserve"> вопросам погашения задолженности по налоговым и неналоговым платежам и</w:t>
      </w:r>
      <w:r w:rsidR="002424E6">
        <w:rPr>
          <w:sz w:val="30"/>
          <w:szCs w:val="30"/>
        </w:rPr>
        <w:t xml:space="preserve"> так же рассмотрен вопрос по</w:t>
      </w:r>
      <w:r w:rsidR="000B75A7" w:rsidRPr="00BC03A1">
        <w:rPr>
          <w:sz w:val="30"/>
          <w:szCs w:val="30"/>
        </w:rPr>
        <w:t xml:space="preserve"> регистрации обособленных подразделений. </w:t>
      </w:r>
    </w:p>
    <w:p w:rsidR="000B75A7" w:rsidRPr="00BC03A1" w:rsidRDefault="000B75A7" w:rsidP="000B75A7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30"/>
          <w:szCs w:val="30"/>
        </w:rPr>
      </w:pPr>
      <w:r w:rsidRPr="00BC03A1">
        <w:rPr>
          <w:color w:val="000000" w:themeColor="text1"/>
          <w:sz w:val="30"/>
          <w:szCs w:val="30"/>
        </w:rPr>
        <w:t>В результате работы комиссии:</w:t>
      </w:r>
    </w:p>
    <w:p w:rsidR="002424E6" w:rsidRPr="002424E6" w:rsidRDefault="002424E6" w:rsidP="002424E6">
      <w:pPr>
        <w:ind w:firstLine="851"/>
        <w:contextualSpacing/>
        <w:jc w:val="both"/>
      </w:pPr>
      <w:r>
        <w:t>По спискам н</w:t>
      </w:r>
      <w:r w:rsidRPr="002424E6">
        <w:t>алоговой инспекцией РФ №6 предоставлено задолженности на сумму 1 903 315,21 рублей. Урегулировано налоговой задолженности на сумму 795 115,63 руб., в том числе:</w:t>
      </w:r>
    </w:p>
    <w:p w:rsidR="002424E6" w:rsidRDefault="002424E6" w:rsidP="002424E6">
      <w:pPr>
        <w:ind w:firstLine="851"/>
        <w:contextualSpacing/>
        <w:jc w:val="both"/>
      </w:pPr>
      <w:r w:rsidRPr="002424E6">
        <w:t xml:space="preserve"> - </w:t>
      </w:r>
      <w:r>
        <w:t>по</w:t>
      </w:r>
      <w:r w:rsidRPr="002424E6">
        <w:t xml:space="preserve"> юридическим</w:t>
      </w:r>
      <w:r>
        <w:t xml:space="preserve"> лицам в сумме 832 098,10 руб.;</w:t>
      </w:r>
    </w:p>
    <w:p w:rsidR="000B75A7" w:rsidRPr="00BC03A1" w:rsidRDefault="002424E6" w:rsidP="000B75A7">
      <w:pPr>
        <w:spacing w:line="276" w:lineRule="auto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   - по физическим лицам</w:t>
      </w:r>
      <w:r w:rsidRPr="002424E6">
        <w:t xml:space="preserve"> </w:t>
      </w:r>
      <w:r>
        <w:t>в сумме 4 629,53 руб.</w:t>
      </w:r>
    </w:p>
    <w:p w:rsidR="000B75A7" w:rsidRPr="000B75A7" w:rsidRDefault="002424E6" w:rsidP="000B75A7">
      <w:pPr>
        <w:spacing w:line="276" w:lineRule="auto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В третьем</w:t>
      </w:r>
      <w:r w:rsidR="000B75A7" w:rsidRPr="000B75A7">
        <w:rPr>
          <w:color w:val="000000" w:themeColor="text1"/>
          <w:sz w:val="30"/>
          <w:szCs w:val="30"/>
        </w:rPr>
        <w:t xml:space="preserve"> квартале текущего года по выявлению организаций, осуществляющих хозяйственную деятельность на территории сельского поселения Зайцева Речка проанализировано </w:t>
      </w:r>
      <w:r w:rsidR="00AB1651">
        <w:rPr>
          <w:color w:val="000000" w:themeColor="text1"/>
          <w:sz w:val="30"/>
          <w:szCs w:val="30"/>
        </w:rPr>
        <w:t>3</w:t>
      </w:r>
      <w:r w:rsidR="000B75A7" w:rsidRPr="000B75A7">
        <w:rPr>
          <w:color w:val="000000" w:themeColor="text1"/>
          <w:sz w:val="30"/>
          <w:szCs w:val="30"/>
        </w:rPr>
        <w:t xml:space="preserve"> муниципальных контракт</w:t>
      </w:r>
      <w:r w:rsidR="009C7A31">
        <w:rPr>
          <w:color w:val="000000" w:themeColor="text1"/>
          <w:sz w:val="30"/>
          <w:szCs w:val="30"/>
        </w:rPr>
        <w:t>а</w:t>
      </w:r>
      <w:r w:rsidR="000B75A7" w:rsidRPr="000B75A7">
        <w:rPr>
          <w:color w:val="000000" w:themeColor="text1"/>
          <w:sz w:val="30"/>
          <w:szCs w:val="30"/>
        </w:rPr>
        <w:t xml:space="preserve">.          </w:t>
      </w:r>
    </w:p>
    <w:p w:rsidR="00AB1651" w:rsidRPr="00AB1651" w:rsidRDefault="00AB1651" w:rsidP="00AB1651">
      <w:pPr>
        <w:spacing w:line="276" w:lineRule="auto"/>
        <w:ind w:firstLine="709"/>
        <w:jc w:val="both"/>
        <w:rPr>
          <w:color w:val="000000" w:themeColor="text1"/>
          <w:sz w:val="30"/>
          <w:szCs w:val="30"/>
        </w:rPr>
      </w:pPr>
      <w:r w:rsidRPr="00AB1651">
        <w:rPr>
          <w:color w:val="000000" w:themeColor="text1"/>
          <w:sz w:val="30"/>
          <w:szCs w:val="30"/>
        </w:rPr>
        <w:t xml:space="preserve">Под регистрацию обособленных подразделений подошел один муниципальный контракт ООО «Лидер» от 22.09.23г. по </w:t>
      </w:r>
      <w:r w:rsidRPr="00AB1651">
        <w:rPr>
          <w:bCs/>
          <w:color w:val="000000" w:themeColor="text1"/>
          <w:sz w:val="30"/>
          <w:szCs w:val="30"/>
        </w:rPr>
        <w:t>выполнению работ с даты подписания по капитальному строительству объекта «Пожарный резервуар объемом 75м3 по ул. Пролетарская, д.14, кор.1 в с.п. Зайцева Речка Нижневартовского района</w:t>
      </w:r>
      <w:r w:rsidRPr="00AB1651">
        <w:rPr>
          <w:color w:val="000000" w:themeColor="text1"/>
          <w:sz w:val="30"/>
          <w:szCs w:val="30"/>
        </w:rPr>
        <w:t xml:space="preserve">, срок выполнения до 07.02.2024г. </w:t>
      </w:r>
    </w:p>
    <w:p w:rsidR="00AB1651" w:rsidRDefault="00AB1651" w:rsidP="00AB1651">
      <w:pPr>
        <w:spacing w:line="276" w:lineRule="auto"/>
        <w:ind w:firstLine="709"/>
        <w:jc w:val="both"/>
        <w:rPr>
          <w:color w:val="000000" w:themeColor="text1"/>
          <w:sz w:val="30"/>
          <w:szCs w:val="30"/>
        </w:rPr>
      </w:pPr>
      <w:r w:rsidRPr="00AB1651">
        <w:rPr>
          <w:color w:val="000000" w:themeColor="text1"/>
          <w:sz w:val="30"/>
          <w:szCs w:val="30"/>
        </w:rPr>
        <w:t xml:space="preserve">Проводится работа с директором ООО «Лидер», </w:t>
      </w:r>
      <w:proofErr w:type="spellStart"/>
      <w:r w:rsidRPr="00AB1651">
        <w:rPr>
          <w:color w:val="000000" w:themeColor="text1"/>
          <w:sz w:val="30"/>
          <w:szCs w:val="30"/>
        </w:rPr>
        <w:t>Галимзяновым</w:t>
      </w:r>
      <w:proofErr w:type="spellEnd"/>
      <w:r w:rsidRPr="00AB1651">
        <w:rPr>
          <w:color w:val="000000" w:themeColor="text1"/>
          <w:sz w:val="30"/>
          <w:szCs w:val="30"/>
        </w:rPr>
        <w:t xml:space="preserve"> Романом </w:t>
      </w:r>
      <w:proofErr w:type="spellStart"/>
      <w:r w:rsidRPr="00AB1651">
        <w:rPr>
          <w:color w:val="000000" w:themeColor="text1"/>
          <w:sz w:val="30"/>
          <w:szCs w:val="30"/>
        </w:rPr>
        <w:t>Ириковичем</w:t>
      </w:r>
      <w:proofErr w:type="spellEnd"/>
      <w:r w:rsidRPr="00AB1651">
        <w:rPr>
          <w:color w:val="000000" w:themeColor="text1"/>
          <w:sz w:val="30"/>
          <w:szCs w:val="30"/>
        </w:rPr>
        <w:t>, по постановке организации как обособленное подразделение</w:t>
      </w:r>
      <w:r w:rsidR="001430D6">
        <w:rPr>
          <w:color w:val="000000" w:themeColor="text1"/>
          <w:sz w:val="30"/>
          <w:szCs w:val="30"/>
        </w:rPr>
        <w:t xml:space="preserve"> на территории поселения Зайцева Речка</w:t>
      </w:r>
      <w:r w:rsidR="00625B19">
        <w:rPr>
          <w:color w:val="000000" w:themeColor="text1"/>
          <w:sz w:val="30"/>
          <w:szCs w:val="30"/>
        </w:rPr>
        <w:t>. Направлено письмо с заключенным контрактом в налоговую</w:t>
      </w:r>
      <w:r w:rsidRPr="00AB1651">
        <w:rPr>
          <w:color w:val="000000" w:themeColor="text1"/>
          <w:sz w:val="30"/>
          <w:szCs w:val="30"/>
        </w:rPr>
        <w:t xml:space="preserve"> инспекци</w:t>
      </w:r>
      <w:r w:rsidR="00625B19">
        <w:rPr>
          <w:color w:val="000000" w:themeColor="text1"/>
          <w:sz w:val="30"/>
          <w:szCs w:val="30"/>
        </w:rPr>
        <w:t>ю с просьбой</w:t>
      </w:r>
      <w:r w:rsidR="001430D6">
        <w:rPr>
          <w:color w:val="000000" w:themeColor="text1"/>
          <w:sz w:val="30"/>
          <w:szCs w:val="30"/>
        </w:rPr>
        <w:t xml:space="preserve"> более быстрого решения </w:t>
      </w:r>
      <w:r w:rsidR="001430D6" w:rsidRPr="00AB1651">
        <w:rPr>
          <w:color w:val="000000" w:themeColor="text1"/>
          <w:sz w:val="30"/>
          <w:szCs w:val="30"/>
        </w:rPr>
        <w:t>по постановке организации как обособленное подразделение</w:t>
      </w:r>
      <w:r>
        <w:rPr>
          <w:color w:val="000000" w:themeColor="text1"/>
          <w:sz w:val="30"/>
          <w:szCs w:val="30"/>
        </w:rPr>
        <w:t>.</w:t>
      </w:r>
    </w:p>
    <w:p w:rsidR="00924C8B" w:rsidRDefault="00924C8B" w:rsidP="00AB1651">
      <w:pPr>
        <w:spacing w:line="276" w:lineRule="auto"/>
        <w:ind w:firstLine="709"/>
        <w:jc w:val="both"/>
        <w:rPr>
          <w:color w:val="000000" w:themeColor="text1"/>
          <w:sz w:val="30"/>
          <w:szCs w:val="30"/>
        </w:rPr>
      </w:pPr>
      <w:r>
        <w:t>Два контракта по сносу домов выполняются ООО «Беркут» - организацией, зарегистрированной на территории пос. Зайцева Речка</w:t>
      </w:r>
    </w:p>
    <w:p w:rsidR="000B75A7" w:rsidRPr="00BC03A1" w:rsidRDefault="000B75A7" w:rsidP="00AB1651">
      <w:pPr>
        <w:spacing w:line="276" w:lineRule="auto"/>
        <w:ind w:firstLine="709"/>
        <w:jc w:val="both"/>
        <w:rPr>
          <w:color w:val="000000" w:themeColor="text1"/>
          <w:sz w:val="30"/>
          <w:szCs w:val="30"/>
        </w:rPr>
      </w:pPr>
      <w:r w:rsidRPr="00BC03A1">
        <w:rPr>
          <w:color w:val="000000" w:themeColor="text1"/>
          <w:sz w:val="30"/>
          <w:szCs w:val="30"/>
        </w:rPr>
        <w:t>Полученный совокупный бюджетный эффект по результатам работы комиссии</w:t>
      </w:r>
      <w:r w:rsidR="00924C8B">
        <w:rPr>
          <w:color w:val="000000" w:themeColor="text1"/>
          <w:sz w:val="30"/>
          <w:szCs w:val="30"/>
        </w:rPr>
        <w:t xml:space="preserve"> в 3 квартале 2023г.</w:t>
      </w:r>
      <w:r w:rsidRPr="00BC03A1">
        <w:rPr>
          <w:color w:val="000000" w:themeColor="text1"/>
          <w:sz w:val="30"/>
          <w:szCs w:val="30"/>
        </w:rPr>
        <w:t xml:space="preserve"> составил </w:t>
      </w:r>
      <w:r w:rsidR="00AB1651">
        <w:rPr>
          <w:color w:val="000000" w:themeColor="text1"/>
          <w:sz w:val="30"/>
          <w:szCs w:val="30"/>
        </w:rPr>
        <w:t>795,1</w:t>
      </w:r>
      <w:r w:rsidR="00AB1651" w:rsidRPr="00AB1651">
        <w:rPr>
          <w:color w:val="000000" w:themeColor="text1"/>
          <w:sz w:val="30"/>
          <w:szCs w:val="30"/>
        </w:rPr>
        <w:t xml:space="preserve"> </w:t>
      </w:r>
      <w:r w:rsidR="00AB1651">
        <w:rPr>
          <w:color w:val="000000" w:themeColor="text1"/>
          <w:sz w:val="30"/>
          <w:szCs w:val="30"/>
        </w:rPr>
        <w:t xml:space="preserve">тыс. </w:t>
      </w:r>
      <w:r w:rsidR="00AB1651" w:rsidRPr="00AB1651">
        <w:rPr>
          <w:color w:val="000000" w:themeColor="text1"/>
          <w:sz w:val="30"/>
          <w:szCs w:val="30"/>
        </w:rPr>
        <w:t>руб</w:t>
      </w:r>
      <w:r w:rsidR="00AB1651">
        <w:rPr>
          <w:color w:val="000000" w:themeColor="text1"/>
          <w:sz w:val="30"/>
          <w:szCs w:val="30"/>
        </w:rPr>
        <w:t>.</w:t>
      </w:r>
      <w:r w:rsidR="00AB1651" w:rsidRPr="00AB1651">
        <w:rPr>
          <w:color w:val="000000" w:themeColor="text1"/>
          <w:sz w:val="30"/>
          <w:szCs w:val="30"/>
        </w:rPr>
        <w:t xml:space="preserve"> </w:t>
      </w:r>
      <w:r w:rsidRPr="00BC03A1">
        <w:rPr>
          <w:color w:val="000000" w:themeColor="text1"/>
          <w:sz w:val="30"/>
          <w:szCs w:val="30"/>
        </w:rPr>
        <w:t xml:space="preserve">(за </w:t>
      </w:r>
      <w:r w:rsidR="003D1DFA">
        <w:rPr>
          <w:color w:val="000000" w:themeColor="text1"/>
          <w:sz w:val="30"/>
          <w:szCs w:val="30"/>
        </w:rPr>
        <w:t xml:space="preserve">аналогичный период </w:t>
      </w:r>
      <w:r w:rsidRPr="00BC03A1">
        <w:rPr>
          <w:color w:val="000000" w:themeColor="text1"/>
          <w:sz w:val="30"/>
          <w:szCs w:val="30"/>
        </w:rPr>
        <w:t>20</w:t>
      </w:r>
      <w:r w:rsidR="003D1DFA">
        <w:rPr>
          <w:color w:val="000000" w:themeColor="text1"/>
          <w:sz w:val="30"/>
          <w:szCs w:val="30"/>
        </w:rPr>
        <w:t>22</w:t>
      </w:r>
      <w:r w:rsidRPr="00BC03A1">
        <w:rPr>
          <w:color w:val="000000" w:themeColor="text1"/>
          <w:sz w:val="30"/>
          <w:szCs w:val="30"/>
        </w:rPr>
        <w:t xml:space="preserve"> год</w:t>
      </w:r>
      <w:r w:rsidR="003D1DFA">
        <w:rPr>
          <w:color w:val="000000" w:themeColor="text1"/>
          <w:sz w:val="30"/>
          <w:szCs w:val="30"/>
        </w:rPr>
        <w:t>а</w:t>
      </w:r>
      <w:r w:rsidRPr="00BC03A1">
        <w:rPr>
          <w:color w:val="000000" w:themeColor="text1"/>
          <w:sz w:val="30"/>
          <w:szCs w:val="30"/>
        </w:rPr>
        <w:t xml:space="preserve"> – </w:t>
      </w:r>
      <w:r w:rsidR="00924C8B">
        <w:rPr>
          <w:color w:val="000000" w:themeColor="text1"/>
          <w:sz w:val="30"/>
          <w:szCs w:val="30"/>
        </w:rPr>
        <w:t>139,25</w:t>
      </w:r>
      <w:r w:rsidRPr="00BC03A1">
        <w:rPr>
          <w:color w:val="000000" w:themeColor="text1"/>
          <w:sz w:val="30"/>
          <w:szCs w:val="30"/>
        </w:rPr>
        <w:t> </w:t>
      </w:r>
      <w:r w:rsidR="003D1DFA">
        <w:rPr>
          <w:color w:val="000000" w:themeColor="text1"/>
          <w:sz w:val="30"/>
          <w:szCs w:val="30"/>
        </w:rPr>
        <w:t>тыс</w:t>
      </w:r>
      <w:r w:rsidRPr="00BC03A1">
        <w:rPr>
          <w:color w:val="000000" w:themeColor="text1"/>
          <w:sz w:val="30"/>
          <w:szCs w:val="30"/>
        </w:rPr>
        <w:t xml:space="preserve">. рублей). </w:t>
      </w:r>
    </w:p>
    <w:p w:rsidR="00EC1EDF" w:rsidRPr="00BC03A1" w:rsidRDefault="003D1DFA" w:rsidP="000B75A7">
      <w:pPr>
        <w:spacing w:line="276" w:lineRule="auto"/>
        <w:ind w:firstLine="709"/>
        <w:jc w:val="both"/>
        <w:rPr>
          <w:sz w:val="30"/>
          <w:szCs w:val="30"/>
        </w:rPr>
      </w:pPr>
      <w:r>
        <w:rPr>
          <w:color w:val="000000" w:themeColor="text1"/>
          <w:sz w:val="30"/>
          <w:szCs w:val="30"/>
        </w:rPr>
        <w:lastRenderedPageBreak/>
        <w:t>В</w:t>
      </w:r>
      <w:r w:rsidRPr="00BC03A1">
        <w:rPr>
          <w:color w:val="000000" w:themeColor="text1"/>
          <w:sz w:val="30"/>
          <w:szCs w:val="30"/>
        </w:rPr>
        <w:t xml:space="preserve"> 202</w:t>
      </w:r>
      <w:r>
        <w:rPr>
          <w:color w:val="000000" w:themeColor="text1"/>
          <w:sz w:val="30"/>
          <w:szCs w:val="30"/>
        </w:rPr>
        <w:t>3</w:t>
      </w:r>
      <w:r w:rsidRPr="00BC03A1">
        <w:rPr>
          <w:color w:val="000000" w:themeColor="text1"/>
          <w:sz w:val="30"/>
          <w:szCs w:val="30"/>
        </w:rPr>
        <w:t xml:space="preserve"> году будет продолжена работа комиссии по мобилизации дополнительных доходов в бюджет </w:t>
      </w:r>
      <w:r>
        <w:rPr>
          <w:color w:val="000000" w:themeColor="text1"/>
          <w:sz w:val="30"/>
          <w:szCs w:val="30"/>
        </w:rPr>
        <w:t>поселения</w:t>
      </w:r>
      <w:r w:rsidRPr="00BC03A1"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>для</w:t>
      </w:r>
      <w:r w:rsidR="000B75A7" w:rsidRPr="00BC03A1">
        <w:rPr>
          <w:color w:val="000000" w:themeColor="text1"/>
          <w:sz w:val="30"/>
          <w:szCs w:val="30"/>
        </w:rPr>
        <w:t xml:space="preserve"> увеличения собираемости платежей в бюджет </w:t>
      </w:r>
      <w:r>
        <w:rPr>
          <w:color w:val="000000" w:themeColor="text1"/>
          <w:sz w:val="30"/>
          <w:szCs w:val="30"/>
        </w:rPr>
        <w:t xml:space="preserve">поселения </w:t>
      </w:r>
      <w:r w:rsidR="000B75A7" w:rsidRPr="00BC03A1">
        <w:rPr>
          <w:color w:val="000000" w:themeColor="text1"/>
          <w:sz w:val="30"/>
          <w:szCs w:val="30"/>
        </w:rPr>
        <w:t xml:space="preserve">и совершенствования взаимодействия со всеми участниками бюджетного </w:t>
      </w:r>
      <w:r w:rsidR="0009471D" w:rsidRPr="00BC03A1">
        <w:rPr>
          <w:color w:val="000000" w:themeColor="text1"/>
          <w:sz w:val="30"/>
          <w:szCs w:val="30"/>
        </w:rPr>
        <w:t>процесса.</w:t>
      </w:r>
    </w:p>
    <w:sectPr w:rsidR="00EC1EDF" w:rsidRPr="00BC03A1" w:rsidSect="003A7DD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A8"/>
    <w:rsid w:val="00025BB0"/>
    <w:rsid w:val="00072FFD"/>
    <w:rsid w:val="0009471D"/>
    <w:rsid w:val="000B75A7"/>
    <w:rsid w:val="000D44A8"/>
    <w:rsid w:val="001430D6"/>
    <w:rsid w:val="002424E6"/>
    <w:rsid w:val="003D1DFA"/>
    <w:rsid w:val="00514C88"/>
    <w:rsid w:val="005B5698"/>
    <w:rsid w:val="00625B19"/>
    <w:rsid w:val="00924C8B"/>
    <w:rsid w:val="009C7A31"/>
    <w:rsid w:val="00AB1651"/>
    <w:rsid w:val="00E95A07"/>
    <w:rsid w:val="00EC1EDF"/>
    <w:rsid w:val="00F9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82F47-D64A-4401-A5C2-CEC9A3DC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5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75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5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B75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B75A7"/>
    <w:pPr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Заголовок №3_"/>
    <w:basedOn w:val="a0"/>
    <w:link w:val="30"/>
    <w:rsid w:val="00EC1E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EC1EDF"/>
    <w:pPr>
      <w:shd w:val="clear" w:color="auto" w:fill="FFFFFF"/>
      <w:spacing w:after="300" w:line="322" w:lineRule="exact"/>
      <w:ind w:hanging="960"/>
      <w:jc w:val="center"/>
      <w:outlineLvl w:val="2"/>
    </w:pPr>
    <w:rPr>
      <w:sz w:val="27"/>
      <w:szCs w:val="27"/>
      <w:lang w:eastAsia="en-US"/>
    </w:rPr>
  </w:style>
  <w:style w:type="table" w:styleId="a5">
    <w:name w:val="Table Grid"/>
    <w:basedOn w:val="a1"/>
    <w:uiPriority w:val="59"/>
    <w:rsid w:val="00EC1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rupinsk.net/upload/iblock/92d/adm_kor_site.jpg?152819460528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2023-07-25T13:09:00Z</dcterms:created>
  <dcterms:modified xsi:type="dcterms:W3CDTF">2023-10-12T12:30:00Z</dcterms:modified>
</cp:coreProperties>
</file>