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0D" w:rsidRPr="00915DA8" w:rsidRDefault="0080160D" w:rsidP="0080160D">
      <w:pPr>
        <w:shd w:val="clear" w:color="auto" w:fill="FFFFFF"/>
        <w:ind w:right="72"/>
        <w:jc w:val="center"/>
        <w:rPr>
          <w:sz w:val="26"/>
          <w:szCs w:val="26"/>
        </w:rPr>
      </w:pPr>
      <w:r w:rsidRPr="00915DA8">
        <w:rPr>
          <w:b/>
          <w:bCs/>
          <w:color w:val="000000"/>
          <w:sz w:val="26"/>
          <w:szCs w:val="26"/>
        </w:rPr>
        <w:t>Российская Федерация</w:t>
      </w:r>
    </w:p>
    <w:p w:rsidR="0080160D" w:rsidRPr="00915DA8" w:rsidRDefault="0080160D" w:rsidP="0080160D">
      <w:pPr>
        <w:shd w:val="clear" w:color="auto" w:fill="FFFFFF"/>
        <w:spacing w:line="277" w:lineRule="exact"/>
        <w:ind w:left="2059" w:right="2120"/>
        <w:jc w:val="center"/>
        <w:rPr>
          <w:sz w:val="26"/>
          <w:szCs w:val="26"/>
        </w:rPr>
      </w:pPr>
      <w:r w:rsidRPr="00915DA8">
        <w:rPr>
          <w:b/>
          <w:bCs/>
          <w:color w:val="000000"/>
          <w:spacing w:val="-1"/>
          <w:sz w:val="26"/>
          <w:szCs w:val="26"/>
        </w:rPr>
        <w:t xml:space="preserve">Ханты - Мансийский автономный округ - </w:t>
      </w:r>
      <w:proofErr w:type="spellStart"/>
      <w:r w:rsidRPr="00915DA8">
        <w:rPr>
          <w:b/>
          <w:bCs/>
          <w:color w:val="000000"/>
          <w:spacing w:val="-1"/>
          <w:sz w:val="26"/>
          <w:szCs w:val="26"/>
        </w:rPr>
        <w:t>Югра</w:t>
      </w:r>
      <w:proofErr w:type="spellEnd"/>
      <w:r w:rsidRPr="00915DA8"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Pr="00915DA8">
        <w:rPr>
          <w:b/>
          <w:bCs/>
          <w:color w:val="000000"/>
          <w:sz w:val="26"/>
          <w:szCs w:val="26"/>
        </w:rPr>
        <w:t>Нижневартовский</w:t>
      </w:r>
      <w:proofErr w:type="spellEnd"/>
      <w:r w:rsidRPr="00915DA8">
        <w:rPr>
          <w:b/>
          <w:bCs/>
          <w:color w:val="000000"/>
          <w:sz w:val="26"/>
          <w:szCs w:val="26"/>
        </w:rPr>
        <w:t xml:space="preserve"> район</w:t>
      </w:r>
    </w:p>
    <w:p w:rsidR="0080160D" w:rsidRPr="00915DA8" w:rsidRDefault="0080160D" w:rsidP="0080160D">
      <w:pPr>
        <w:shd w:val="clear" w:color="auto" w:fill="FFFFFF"/>
        <w:spacing w:before="277" w:line="274" w:lineRule="exact"/>
        <w:ind w:left="1980" w:right="2045"/>
        <w:jc w:val="center"/>
        <w:rPr>
          <w:b/>
          <w:bCs/>
          <w:color w:val="000000"/>
          <w:spacing w:val="-1"/>
          <w:sz w:val="26"/>
          <w:szCs w:val="26"/>
        </w:rPr>
      </w:pPr>
      <w:r w:rsidRPr="00915DA8">
        <w:rPr>
          <w:b/>
          <w:bCs/>
          <w:color w:val="000000"/>
          <w:spacing w:val="-2"/>
          <w:sz w:val="26"/>
          <w:szCs w:val="26"/>
        </w:rPr>
        <w:t xml:space="preserve">Муниципальное образование сельское поселение </w:t>
      </w:r>
      <w:r w:rsidRPr="00915DA8">
        <w:rPr>
          <w:b/>
          <w:bCs/>
          <w:color w:val="000000"/>
          <w:spacing w:val="-1"/>
          <w:sz w:val="26"/>
          <w:szCs w:val="26"/>
        </w:rPr>
        <w:t>Зайцева Речка</w:t>
      </w:r>
    </w:p>
    <w:p w:rsidR="00915DA8" w:rsidRDefault="00915DA8" w:rsidP="0080160D">
      <w:pPr>
        <w:shd w:val="clear" w:color="auto" w:fill="FFFFFF"/>
        <w:spacing w:before="277" w:line="274" w:lineRule="exact"/>
        <w:ind w:left="1980" w:right="2045"/>
        <w:jc w:val="center"/>
      </w:pPr>
    </w:p>
    <w:p w:rsidR="00AA7E73" w:rsidRDefault="0080160D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СОВЕТ ДЕПУТАТОВ ПОСЕЛЕНИЯ </w:t>
      </w:r>
    </w:p>
    <w:p w:rsidR="0080160D" w:rsidRDefault="00AA7E73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ТРЕТЬЕГО </w:t>
      </w:r>
      <w:r w:rsidR="0080160D">
        <w:rPr>
          <w:b/>
          <w:bCs/>
          <w:color w:val="000000"/>
          <w:sz w:val="24"/>
          <w:szCs w:val="24"/>
        </w:rPr>
        <w:t xml:space="preserve"> СОЗЫВА</w:t>
      </w:r>
    </w:p>
    <w:p w:rsidR="00AA7E73" w:rsidRDefault="00AA7E73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(2013-2018 г.г.)</w:t>
      </w:r>
    </w:p>
    <w:p w:rsidR="00AA7E73" w:rsidRPr="00AA7E73" w:rsidRDefault="00AA7E73" w:rsidP="006248CF">
      <w:pPr>
        <w:shd w:val="clear" w:color="auto" w:fill="FFFFFF"/>
        <w:ind w:right="2671"/>
        <w:rPr>
          <w:b/>
          <w:bCs/>
          <w:color w:val="000000"/>
          <w:sz w:val="24"/>
          <w:szCs w:val="24"/>
        </w:rPr>
      </w:pPr>
    </w:p>
    <w:p w:rsidR="0080160D" w:rsidRPr="00720193" w:rsidRDefault="00DB551C" w:rsidP="00AA7E73">
      <w:pPr>
        <w:shd w:val="clear" w:color="auto" w:fill="FFFFFF"/>
        <w:ind w:right="54"/>
        <w:jc w:val="center"/>
        <w:rPr>
          <w:strike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="0080160D">
        <w:rPr>
          <w:b/>
          <w:bCs/>
          <w:color w:val="000000"/>
          <w:spacing w:val="-3"/>
          <w:sz w:val="24"/>
          <w:szCs w:val="24"/>
        </w:rPr>
        <w:t>РЕШЕНИ</w:t>
      </w:r>
      <w:r w:rsidR="00720193" w:rsidRPr="00720193">
        <w:rPr>
          <w:b/>
          <w:bCs/>
          <w:color w:val="000000"/>
          <w:spacing w:val="-3"/>
          <w:sz w:val="24"/>
          <w:szCs w:val="24"/>
        </w:rPr>
        <w:t>Е</w:t>
      </w:r>
    </w:p>
    <w:p w:rsidR="0080160D" w:rsidRPr="001675F8" w:rsidRDefault="00915DA8" w:rsidP="006248CF">
      <w:pPr>
        <w:shd w:val="clear" w:color="auto" w:fill="FFFFFF"/>
        <w:tabs>
          <w:tab w:val="left" w:pos="6541"/>
        </w:tabs>
        <w:jc w:val="both"/>
        <w:rPr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о</w:t>
      </w:r>
      <w:r w:rsidR="0080160D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</w:t>
      </w:r>
      <w:r w:rsidRPr="00915DA8">
        <w:rPr>
          <w:color w:val="000000"/>
          <w:spacing w:val="-3"/>
          <w:sz w:val="28"/>
          <w:szCs w:val="28"/>
          <w:u w:val="single"/>
        </w:rPr>
        <w:t xml:space="preserve">13.02.2015 г. </w:t>
      </w:r>
      <w:r w:rsidR="0080160D" w:rsidRPr="001675F8">
        <w:rPr>
          <w:color w:val="000000"/>
          <w:sz w:val="28"/>
          <w:szCs w:val="28"/>
        </w:rPr>
        <w:tab/>
        <w:t xml:space="preserve">        </w:t>
      </w:r>
      <w:r w:rsidR="00720193">
        <w:rPr>
          <w:color w:val="000000"/>
          <w:sz w:val="28"/>
          <w:szCs w:val="28"/>
        </w:rPr>
        <w:tab/>
      </w:r>
      <w:r w:rsidR="00720193">
        <w:rPr>
          <w:color w:val="000000"/>
          <w:sz w:val="28"/>
          <w:szCs w:val="28"/>
        </w:rPr>
        <w:tab/>
      </w:r>
      <w:r w:rsidR="0080160D" w:rsidRPr="001675F8">
        <w:rPr>
          <w:color w:val="000000"/>
          <w:sz w:val="28"/>
          <w:szCs w:val="28"/>
        </w:rPr>
        <w:t>№</w:t>
      </w:r>
      <w:r w:rsidR="0080160D" w:rsidRPr="00720193">
        <w:rPr>
          <w:color w:val="000000"/>
          <w:sz w:val="28"/>
          <w:szCs w:val="28"/>
        </w:rPr>
        <w:t xml:space="preserve"> __</w:t>
      </w:r>
      <w:r>
        <w:rPr>
          <w:color w:val="000000"/>
          <w:sz w:val="28"/>
          <w:szCs w:val="28"/>
          <w:u w:val="single"/>
        </w:rPr>
        <w:t>58</w:t>
      </w:r>
      <w:r w:rsidR="0080160D" w:rsidRPr="00720193">
        <w:rPr>
          <w:color w:val="000000"/>
          <w:sz w:val="28"/>
          <w:szCs w:val="28"/>
        </w:rPr>
        <w:t>__</w:t>
      </w:r>
    </w:p>
    <w:p w:rsidR="0080160D" w:rsidRPr="001675F8" w:rsidRDefault="0080160D" w:rsidP="006248CF">
      <w:pPr>
        <w:shd w:val="clear" w:color="auto" w:fill="FFFFFF"/>
        <w:ind w:left="4"/>
        <w:jc w:val="both"/>
        <w:rPr>
          <w:sz w:val="28"/>
          <w:szCs w:val="28"/>
        </w:rPr>
      </w:pPr>
      <w:r w:rsidRPr="001675F8">
        <w:rPr>
          <w:color w:val="000000"/>
          <w:spacing w:val="-1"/>
          <w:sz w:val="28"/>
          <w:szCs w:val="28"/>
        </w:rPr>
        <w:t>с.п. Зайцева Речка</w:t>
      </w:r>
    </w:p>
    <w:p w:rsidR="0080160D" w:rsidRPr="0080160D" w:rsidRDefault="0080160D" w:rsidP="006248CF">
      <w:pPr>
        <w:shd w:val="clear" w:color="auto" w:fill="FFFFFF"/>
        <w:spacing w:before="562"/>
        <w:ind w:left="4" w:right="427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1675F8">
        <w:rPr>
          <w:color w:val="000000"/>
          <w:spacing w:val="-3"/>
          <w:sz w:val="28"/>
          <w:szCs w:val="28"/>
        </w:rPr>
        <w:t>О земельном налоге</w:t>
      </w:r>
    </w:p>
    <w:p w:rsidR="0080160D" w:rsidRPr="001675F8" w:rsidRDefault="0080160D" w:rsidP="006248CF">
      <w:pPr>
        <w:shd w:val="clear" w:color="auto" w:fill="FFFFFF"/>
        <w:spacing w:before="65"/>
        <w:ind w:left="22" w:right="3226" w:firstLine="716"/>
        <w:jc w:val="both"/>
        <w:rPr>
          <w:color w:val="000000"/>
          <w:spacing w:val="1"/>
          <w:sz w:val="28"/>
          <w:szCs w:val="28"/>
        </w:rPr>
      </w:pPr>
    </w:p>
    <w:p w:rsidR="0080160D" w:rsidRPr="001675F8" w:rsidRDefault="0080160D" w:rsidP="006248CF">
      <w:pPr>
        <w:shd w:val="clear" w:color="auto" w:fill="FFFFFF"/>
        <w:ind w:left="22" w:right="-53"/>
        <w:jc w:val="both"/>
        <w:rPr>
          <w:color w:val="000000"/>
          <w:spacing w:val="1"/>
          <w:sz w:val="28"/>
          <w:szCs w:val="28"/>
        </w:rPr>
      </w:pPr>
      <w:r w:rsidRPr="001675F8">
        <w:rPr>
          <w:color w:val="000000"/>
          <w:spacing w:val="1"/>
          <w:sz w:val="28"/>
          <w:szCs w:val="28"/>
        </w:rPr>
        <w:t>На основании главы 31 Налогового кодекса Российской Федерации</w:t>
      </w:r>
      <w:r>
        <w:rPr>
          <w:color w:val="000000"/>
          <w:spacing w:val="1"/>
          <w:sz w:val="28"/>
          <w:szCs w:val="28"/>
        </w:rPr>
        <w:t>, в соответствии с частью 1 статьи 132 Конституции Российской Федерации, Уставом сельского поселения Зайцева Речка.</w:t>
      </w:r>
    </w:p>
    <w:p w:rsidR="0080160D" w:rsidRDefault="0080160D" w:rsidP="0080160D">
      <w:pPr>
        <w:shd w:val="clear" w:color="auto" w:fill="FFFFFF"/>
        <w:tabs>
          <w:tab w:val="left" w:pos="9667"/>
        </w:tabs>
        <w:spacing w:line="540" w:lineRule="exact"/>
        <w:ind w:left="22" w:right="1567" w:firstLine="716"/>
        <w:jc w:val="both"/>
        <w:rPr>
          <w:color w:val="000000"/>
          <w:spacing w:val="-2"/>
          <w:sz w:val="28"/>
          <w:szCs w:val="28"/>
        </w:rPr>
      </w:pPr>
      <w:r w:rsidRPr="001675F8">
        <w:rPr>
          <w:color w:val="000000"/>
          <w:spacing w:val="-2"/>
          <w:sz w:val="28"/>
          <w:szCs w:val="28"/>
        </w:rPr>
        <w:t>Совет депута</w:t>
      </w:r>
      <w:r>
        <w:rPr>
          <w:color w:val="000000"/>
          <w:spacing w:val="-2"/>
          <w:sz w:val="28"/>
          <w:szCs w:val="28"/>
        </w:rPr>
        <w:t xml:space="preserve">тов сельского поселения Зайцева </w:t>
      </w:r>
      <w:r w:rsidRPr="001675F8">
        <w:rPr>
          <w:color w:val="000000"/>
          <w:spacing w:val="-2"/>
          <w:sz w:val="28"/>
          <w:szCs w:val="28"/>
        </w:rPr>
        <w:t xml:space="preserve">Речка </w:t>
      </w:r>
    </w:p>
    <w:p w:rsidR="0080160D" w:rsidRPr="001675F8" w:rsidRDefault="0080160D" w:rsidP="0080160D">
      <w:pPr>
        <w:shd w:val="clear" w:color="auto" w:fill="FFFFFF"/>
        <w:tabs>
          <w:tab w:val="left" w:pos="9667"/>
        </w:tabs>
        <w:spacing w:before="65" w:line="540" w:lineRule="exact"/>
        <w:ind w:left="22" w:right="1567" w:firstLine="716"/>
        <w:jc w:val="both"/>
        <w:rPr>
          <w:sz w:val="28"/>
          <w:szCs w:val="28"/>
        </w:rPr>
      </w:pPr>
      <w:r w:rsidRPr="001675F8">
        <w:rPr>
          <w:color w:val="000000"/>
          <w:spacing w:val="-4"/>
          <w:sz w:val="28"/>
          <w:szCs w:val="28"/>
        </w:rPr>
        <w:t>РЕШИЛ:</w:t>
      </w:r>
    </w:p>
    <w:p w:rsidR="0080160D" w:rsidRDefault="0080160D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 w:rsidRPr="001675F8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Ввести на территории муниципального образования сельское поселение Зайцева Речка земельный налог.</w:t>
      </w:r>
    </w:p>
    <w:p w:rsidR="0080160D" w:rsidRPr="00915DA8" w:rsidRDefault="0080160D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Утвердить Положение о земельном налоге на территории муниципального образования сельского поселения Зайцева Речка, согласно </w:t>
      </w:r>
      <w:r w:rsidR="00720193" w:rsidRPr="00915DA8">
        <w:rPr>
          <w:color w:val="000000"/>
          <w:spacing w:val="-1"/>
          <w:sz w:val="28"/>
          <w:szCs w:val="28"/>
        </w:rPr>
        <w:t>п</w:t>
      </w:r>
      <w:r w:rsidRPr="00915DA8">
        <w:rPr>
          <w:color w:val="000000"/>
          <w:spacing w:val="-1"/>
          <w:sz w:val="28"/>
          <w:szCs w:val="28"/>
        </w:rPr>
        <w:t>риложению.</w:t>
      </w:r>
    </w:p>
    <w:p w:rsidR="0080160D" w:rsidRDefault="00CE26D9" w:rsidP="00CE26D9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 w:rsidRPr="00915DA8">
        <w:rPr>
          <w:color w:val="000000"/>
          <w:spacing w:val="-1"/>
          <w:sz w:val="28"/>
          <w:szCs w:val="28"/>
        </w:rPr>
        <w:t>3. Признать утративши</w:t>
      </w:r>
      <w:r w:rsidR="0080160D" w:rsidRPr="00915DA8">
        <w:rPr>
          <w:color w:val="000000"/>
          <w:spacing w:val="-1"/>
          <w:sz w:val="28"/>
          <w:szCs w:val="28"/>
        </w:rPr>
        <w:t>м</w:t>
      </w:r>
      <w:r w:rsidRPr="00915DA8">
        <w:rPr>
          <w:color w:val="000000"/>
          <w:spacing w:val="-1"/>
          <w:sz w:val="28"/>
          <w:szCs w:val="28"/>
        </w:rPr>
        <w:t>и</w:t>
      </w:r>
      <w:r w:rsidR="0080160D" w:rsidRPr="00915DA8">
        <w:rPr>
          <w:color w:val="000000"/>
          <w:spacing w:val="-1"/>
          <w:sz w:val="28"/>
          <w:szCs w:val="28"/>
        </w:rPr>
        <w:t xml:space="preserve"> силу</w:t>
      </w:r>
      <w:r w:rsidRPr="00915DA8">
        <w:rPr>
          <w:color w:val="000000"/>
          <w:spacing w:val="-1"/>
          <w:sz w:val="28"/>
          <w:szCs w:val="28"/>
        </w:rPr>
        <w:t xml:space="preserve"> р</w:t>
      </w:r>
      <w:r w:rsidR="00915DA8" w:rsidRPr="00915DA8">
        <w:rPr>
          <w:color w:val="000000"/>
          <w:spacing w:val="-1"/>
          <w:sz w:val="28"/>
          <w:szCs w:val="28"/>
        </w:rPr>
        <w:t>ешения Совета депутатов поселен</w:t>
      </w:r>
      <w:r w:rsidRPr="00915DA8">
        <w:rPr>
          <w:color w:val="000000"/>
          <w:spacing w:val="-1"/>
          <w:sz w:val="28"/>
          <w:szCs w:val="28"/>
        </w:rPr>
        <w:t>ия</w:t>
      </w:r>
      <w:r w:rsidR="0080160D" w:rsidRPr="00915DA8">
        <w:rPr>
          <w:color w:val="000000"/>
          <w:spacing w:val="-1"/>
          <w:sz w:val="28"/>
          <w:szCs w:val="28"/>
        </w:rPr>
        <w:t>:</w:t>
      </w:r>
    </w:p>
    <w:p w:rsidR="0080160D" w:rsidRDefault="00CE26D9" w:rsidP="00CE26D9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25.04.2011 </w:t>
      </w:r>
      <w:r w:rsidR="0080160D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 w:rsidR="0080160D">
        <w:rPr>
          <w:color w:val="000000"/>
          <w:spacing w:val="-1"/>
          <w:sz w:val="28"/>
          <w:szCs w:val="28"/>
        </w:rPr>
        <w:t>62 года «О земельном налоге»;</w:t>
      </w:r>
    </w:p>
    <w:p w:rsidR="00CE26D9" w:rsidRDefault="00CE26D9" w:rsidP="00CE26D9">
      <w:pPr>
        <w:shd w:val="clear" w:color="auto" w:fill="FFFFFF"/>
        <w:spacing w:line="274" w:lineRule="exact"/>
        <w:jc w:val="both"/>
        <w:rPr>
          <w:strike/>
          <w:color w:val="000000"/>
          <w:spacing w:val="-1"/>
          <w:sz w:val="28"/>
          <w:szCs w:val="28"/>
        </w:rPr>
      </w:pPr>
    </w:p>
    <w:p w:rsidR="00E5560B" w:rsidRDefault="00CE26D9" w:rsidP="00CE26D9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09.04.2012 </w:t>
      </w:r>
      <w:r w:rsidR="0080160D">
        <w:rPr>
          <w:color w:val="000000"/>
          <w:spacing w:val="-1"/>
          <w:sz w:val="28"/>
          <w:szCs w:val="28"/>
        </w:rPr>
        <w:t>№ 93 года «О внесении измене</w:t>
      </w:r>
      <w:r w:rsidR="00E5560B">
        <w:rPr>
          <w:color w:val="000000"/>
          <w:spacing w:val="-1"/>
          <w:sz w:val="28"/>
          <w:szCs w:val="28"/>
        </w:rPr>
        <w:t>ний в р</w:t>
      </w:r>
      <w:r w:rsidR="0080160D">
        <w:rPr>
          <w:color w:val="000000"/>
          <w:spacing w:val="-1"/>
          <w:sz w:val="28"/>
          <w:szCs w:val="28"/>
        </w:rPr>
        <w:t>ешение Совета Депутатов  № 62 от 25.04.2011 « О земельном налоге»</w:t>
      </w:r>
      <w:r w:rsidR="00E5560B">
        <w:rPr>
          <w:color w:val="000000"/>
          <w:spacing w:val="-1"/>
          <w:sz w:val="28"/>
          <w:szCs w:val="28"/>
        </w:rPr>
        <w:t>;</w:t>
      </w:r>
    </w:p>
    <w:p w:rsidR="00CE26D9" w:rsidRDefault="00CE26D9" w:rsidP="00CE26D9">
      <w:pPr>
        <w:shd w:val="clear" w:color="auto" w:fill="FFFFFF"/>
        <w:spacing w:line="274" w:lineRule="exact"/>
        <w:jc w:val="both"/>
        <w:rPr>
          <w:strike/>
          <w:color w:val="000000"/>
          <w:spacing w:val="-1"/>
          <w:sz w:val="28"/>
          <w:szCs w:val="28"/>
        </w:rPr>
      </w:pPr>
    </w:p>
    <w:p w:rsidR="00E5560B" w:rsidRDefault="00CE26D9" w:rsidP="00CE26D9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15.06.2012 года </w:t>
      </w:r>
      <w:r w:rsidR="0080160D">
        <w:rPr>
          <w:color w:val="000000"/>
          <w:spacing w:val="-1"/>
          <w:sz w:val="28"/>
          <w:szCs w:val="28"/>
        </w:rPr>
        <w:t xml:space="preserve">№ </w:t>
      </w:r>
      <w:r w:rsidR="00E5560B">
        <w:rPr>
          <w:color w:val="000000"/>
          <w:spacing w:val="-1"/>
          <w:sz w:val="28"/>
          <w:szCs w:val="28"/>
        </w:rPr>
        <w:t>97</w:t>
      </w:r>
      <w:r w:rsidR="0080160D">
        <w:rPr>
          <w:color w:val="000000"/>
          <w:spacing w:val="-1"/>
          <w:sz w:val="28"/>
          <w:szCs w:val="28"/>
        </w:rPr>
        <w:t xml:space="preserve"> «</w:t>
      </w:r>
      <w:r w:rsidR="00E5560B">
        <w:rPr>
          <w:color w:val="000000"/>
          <w:spacing w:val="-1"/>
          <w:sz w:val="28"/>
          <w:szCs w:val="28"/>
        </w:rPr>
        <w:t>О внесении изменений в</w:t>
      </w:r>
      <w:r w:rsidR="0080160D">
        <w:rPr>
          <w:color w:val="000000"/>
          <w:spacing w:val="-1"/>
          <w:sz w:val="28"/>
          <w:szCs w:val="28"/>
        </w:rPr>
        <w:t xml:space="preserve"> </w:t>
      </w:r>
      <w:r w:rsidR="00E5560B">
        <w:rPr>
          <w:color w:val="000000"/>
          <w:spacing w:val="-1"/>
          <w:sz w:val="28"/>
          <w:szCs w:val="28"/>
        </w:rPr>
        <w:t>решение Совета Депутатов № 93 от 09.04.2012 года «О внесении изменений в решение Совета Депутатов  № 62 от 25.04.2011 « О земельном налоге»;</w:t>
      </w:r>
    </w:p>
    <w:p w:rsidR="006248CF" w:rsidRPr="006248CF" w:rsidRDefault="006248CF" w:rsidP="00CE26D9">
      <w:pPr>
        <w:pStyle w:val="a3"/>
        <w:jc w:val="both"/>
        <w:rPr>
          <w:color w:val="000000" w:themeColor="text1"/>
          <w:sz w:val="28"/>
          <w:szCs w:val="28"/>
        </w:rPr>
      </w:pPr>
      <w:r w:rsidRPr="00915DA8">
        <w:rPr>
          <w:color w:val="000000"/>
          <w:spacing w:val="-1"/>
          <w:sz w:val="28"/>
          <w:szCs w:val="28"/>
        </w:rPr>
        <w:t>4</w:t>
      </w:r>
      <w:r w:rsidRPr="00915DA8">
        <w:rPr>
          <w:color w:val="000000" w:themeColor="text1"/>
          <w:spacing w:val="-1"/>
          <w:sz w:val="28"/>
          <w:szCs w:val="28"/>
        </w:rPr>
        <w:t>.</w:t>
      </w:r>
      <w:r w:rsidRPr="00915DA8">
        <w:rPr>
          <w:color w:val="000000" w:themeColor="text1"/>
          <w:sz w:val="28"/>
          <w:szCs w:val="28"/>
        </w:rPr>
        <w:t xml:space="preserve"> </w:t>
      </w:r>
      <w:proofErr w:type="gramStart"/>
      <w:r w:rsidRPr="00915DA8">
        <w:rPr>
          <w:color w:val="000000" w:themeColor="text1"/>
          <w:sz w:val="28"/>
          <w:szCs w:val="28"/>
        </w:rPr>
        <w:t xml:space="preserve">Разместить на официальном </w:t>
      </w:r>
      <w:proofErr w:type="spellStart"/>
      <w:r w:rsidRPr="00915DA8">
        <w:rPr>
          <w:color w:val="000000" w:themeColor="text1"/>
          <w:sz w:val="28"/>
          <w:szCs w:val="28"/>
        </w:rPr>
        <w:t>веб-сайте</w:t>
      </w:r>
      <w:proofErr w:type="spellEnd"/>
      <w:r w:rsidRPr="006248CF">
        <w:rPr>
          <w:color w:val="000000" w:themeColor="text1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915DA8" w:rsidRDefault="00915DA8" w:rsidP="00CE26D9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</w:p>
    <w:p w:rsidR="0080160D" w:rsidRDefault="00F11D7A" w:rsidP="00915DA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80160D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80160D">
        <w:rPr>
          <w:color w:val="000000"/>
          <w:spacing w:val="-1"/>
          <w:sz w:val="28"/>
          <w:szCs w:val="28"/>
        </w:rPr>
        <w:t>Контроль за</w:t>
      </w:r>
      <w:proofErr w:type="gramEnd"/>
      <w:r w:rsidR="0080160D">
        <w:rPr>
          <w:color w:val="000000"/>
          <w:spacing w:val="-1"/>
          <w:sz w:val="28"/>
          <w:szCs w:val="28"/>
        </w:rPr>
        <w:t xml:space="preserve"> выполнением настоящего решения,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 Б. </w:t>
      </w:r>
      <w:proofErr w:type="spellStart"/>
      <w:r w:rsidR="0080160D">
        <w:rPr>
          <w:color w:val="000000"/>
          <w:spacing w:val="-1"/>
          <w:sz w:val="28"/>
          <w:szCs w:val="28"/>
        </w:rPr>
        <w:t>Мацвей</w:t>
      </w:r>
      <w:proofErr w:type="spellEnd"/>
      <w:r w:rsidR="0080160D">
        <w:rPr>
          <w:color w:val="000000"/>
          <w:spacing w:val="-1"/>
          <w:sz w:val="28"/>
          <w:szCs w:val="28"/>
        </w:rPr>
        <w:t>.)</w:t>
      </w:r>
    </w:p>
    <w:p w:rsidR="00915DA8" w:rsidRPr="00915DA8" w:rsidRDefault="00915DA8" w:rsidP="00915DA8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80160D" w:rsidRPr="001675F8" w:rsidRDefault="0080160D" w:rsidP="0080160D">
      <w:pPr>
        <w:spacing w:line="1" w:lineRule="exact"/>
        <w:jc w:val="both"/>
        <w:rPr>
          <w:sz w:val="28"/>
          <w:szCs w:val="28"/>
        </w:rPr>
      </w:pPr>
    </w:p>
    <w:p w:rsidR="0080160D" w:rsidRPr="001675F8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75F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</w:t>
      </w:r>
      <w:r w:rsidRPr="001675F8">
        <w:rPr>
          <w:sz w:val="28"/>
          <w:szCs w:val="28"/>
        </w:rPr>
        <w:t>С.В. Субботина</w:t>
      </w:r>
    </w:p>
    <w:p w:rsidR="0080160D" w:rsidRDefault="0080160D" w:rsidP="0080160D">
      <w:pPr>
        <w:widowControl/>
        <w:autoSpaceDE/>
        <w:autoSpaceDN/>
        <w:adjustRightInd/>
        <w:sectPr w:rsidR="0080160D" w:rsidSect="00915DA8">
          <w:pgSz w:w="11909" w:h="16834"/>
          <w:pgMar w:top="284" w:right="567" w:bottom="142" w:left="1418" w:header="720" w:footer="720" w:gutter="0"/>
          <w:cols w:space="720"/>
        </w:sectPr>
      </w:pPr>
    </w:p>
    <w:p w:rsidR="0080160D" w:rsidRDefault="0080160D" w:rsidP="0080160D">
      <w:pPr>
        <w:framePr w:h="1275" w:hSpace="10080" w:wrap="notBeside" w:vAnchor="text" w:hAnchor="margin" w:x="3630" w:y="1"/>
        <w:rPr>
          <w:sz w:val="24"/>
          <w:szCs w:val="24"/>
        </w:rPr>
      </w:pPr>
    </w:p>
    <w:p w:rsidR="0080160D" w:rsidRDefault="0080160D" w:rsidP="0012428C">
      <w:pPr>
        <w:shd w:val="clear" w:color="auto" w:fill="FFFFFF"/>
        <w:ind w:left="4637"/>
        <w:jc w:val="right"/>
      </w:pPr>
      <w:r>
        <w:rPr>
          <w:color w:val="000000"/>
          <w:spacing w:val="-1"/>
          <w:sz w:val="28"/>
          <w:szCs w:val="28"/>
        </w:rPr>
        <w:t>Приложение</w:t>
      </w:r>
    </w:p>
    <w:p w:rsidR="00AA7E73" w:rsidRDefault="0080160D" w:rsidP="0012428C">
      <w:pPr>
        <w:shd w:val="clear" w:color="auto" w:fill="FFFFFF"/>
        <w:spacing w:before="14" w:line="302" w:lineRule="exact"/>
        <w:ind w:left="4637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    </w:t>
      </w:r>
      <w:r>
        <w:rPr>
          <w:color w:val="000000"/>
          <w:spacing w:val="-3"/>
          <w:sz w:val="28"/>
          <w:szCs w:val="28"/>
        </w:rPr>
        <w:t xml:space="preserve">сельского поселения Зайцева Речка </w:t>
      </w:r>
    </w:p>
    <w:p w:rsidR="0080160D" w:rsidRPr="00AA7E73" w:rsidRDefault="0012428C" w:rsidP="0012428C">
      <w:pPr>
        <w:shd w:val="clear" w:color="auto" w:fill="FFFFFF"/>
        <w:spacing w:before="14" w:line="302" w:lineRule="exact"/>
        <w:ind w:left="4637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AA7E73" w:rsidRPr="0012428C">
        <w:rPr>
          <w:color w:val="000000"/>
          <w:spacing w:val="-3"/>
          <w:sz w:val="28"/>
          <w:szCs w:val="28"/>
        </w:rPr>
        <w:t>от</w:t>
      </w:r>
      <w:r w:rsidR="00915DA8">
        <w:rPr>
          <w:color w:val="000000"/>
          <w:spacing w:val="-3"/>
          <w:sz w:val="28"/>
          <w:szCs w:val="28"/>
        </w:rPr>
        <w:t xml:space="preserve"> </w:t>
      </w:r>
      <w:r w:rsidR="00915DA8">
        <w:rPr>
          <w:color w:val="000000"/>
          <w:spacing w:val="-3"/>
          <w:sz w:val="28"/>
          <w:szCs w:val="28"/>
          <w:u w:val="single"/>
        </w:rPr>
        <w:t xml:space="preserve">13.02.2015 г. </w:t>
      </w:r>
      <w:r>
        <w:rPr>
          <w:color w:val="000000"/>
          <w:spacing w:val="-3"/>
          <w:sz w:val="28"/>
          <w:szCs w:val="28"/>
        </w:rPr>
        <w:t>№___</w:t>
      </w:r>
      <w:r w:rsidR="00915DA8">
        <w:rPr>
          <w:color w:val="000000"/>
          <w:spacing w:val="-3"/>
          <w:sz w:val="28"/>
          <w:szCs w:val="28"/>
          <w:u w:val="single"/>
        </w:rPr>
        <w:t>58</w:t>
      </w:r>
      <w:r>
        <w:rPr>
          <w:color w:val="000000"/>
          <w:spacing w:val="-3"/>
          <w:sz w:val="28"/>
          <w:szCs w:val="28"/>
        </w:rPr>
        <w:t>___</w:t>
      </w:r>
      <w:r w:rsidR="00AA7E73">
        <w:rPr>
          <w:color w:val="000000"/>
          <w:spacing w:val="5"/>
          <w:sz w:val="28"/>
          <w:szCs w:val="28"/>
        </w:rPr>
        <w:t xml:space="preserve">                         </w:t>
      </w:r>
      <w:r w:rsidR="00AA7E73" w:rsidRPr="00AA7E73">
        <w:rPr>
          <w:color w:val="000000"/>
          <w:spacing w:val="5"/>
          <w:sz w:val="28"/>
          <w:szCs w:val="28"/>
        </w:rPr>
        <w:t xml:space="preserve">  </w:t>
      </w:r>
      <w:r w:rsidR="0080160D" w:rsidRPr="00AA7E73">
        <w:rPr>
          <w:color w:val="000000"/>
          <w:spacing w:val="5"/>
          <w:sz w:val="28"/>
          <w:szCs w:val="28"/>
        </w:rPr>
        <w:t xml:space="preserve">     </w:t>
      </w:r>
    </w:p>
    <w:p w:rsidR="0080160D" w:rsidRDefault="0080160D" w:rsidP="0080160D">
      <w:pPr>
        <w:shd w:val="clear" w:color="auto" w:fill="FFFFFF"/>
        <w:spacing w:before="616"/>
        <w:ind w:left="1361"/>
      </w:pPr>
      <w:r>
        <w:rPr>
          <w:b/>
          <w:bCs/>
          <w:color w:val="000000"/>
          <w:spacing w:val="7"/>
          <w:sz w:val="28"/>
          <w:szCs w:val="28"/>
        </w:rPr>
        <w:t>ПОЛОЖЕНИЕ О ЗЕМЕЛЬНОМ НАЛОГЕ</w:t>
      </w:r>
    </w:p>
    <w:p w:rsidR="0080160D" w:rsidRDefault="0080160D" w:rsidP="0080160D">
      <w:pPr>
        <w:shd w:val="clear" w:color="auto" w:fill="FFFFFF"/>
        <w:tabs>
          <w:tab w:val="left" w:pos="3377"/>
        </w:tabs>
        <w:spacing w:before="317"/>
        <w:ind w:left="2977"/>
      </w:pPr>
      <w:r>
        <w:rPr>
          <w:b/>
          <w:bCs/>
          <w:color w:val="000000"/>
          <w:spacing w:val="-16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>Общие положения.</w:t>
      </w:r>
    </w:p>
    <w:p w:rsidR="0080160D" w:rsidRDefault="0080160D" w:rsidP="0080160D">
      <w:pPr>
        <w:shd w:val="clear" w:color="auto" w:fill="FFFFFF"/>
        <w:tabs>
          <w:tab w:val="left" w:pos="576"/>
        </w:tabs>
        <w:spacing w:before="292" w:line="324" w:lineRule="exact"/>
        <w:ind w:left="11" w:firstLine="72"/>
        <w:jc w:val="both"/>
      </w:pPr>
      <w:r w:rsidRPr="00720193">
        <w:rPr>
          <w:bCs/>
          <w:color w:val="000000"/>
          <w:spacing w:val="-16"/>
          <w:sz w:val="28"/>
          <w:szCs w:val="28"/>
        </w:rPr>
        <w:t>1.1.</w:t>
      </w:r>
      <w:r w:rsidRPr="00720193">
        <w:rPr>
          <w:bCs/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Настоящее   Положение   о   земельном   налоге   в   соответствии   с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главой   31   Налогового   кодекса  Российской   Федерации,   главой  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Земельного  кодекса  Российской  Федерации,   Федеральным  законом</w:t>
      </w:r>
      <w:r>
        <w:rPr>
          <w:color w:val="000000"/>
          <w:spacing w:val="1"/>
          <w:sz w:val="28"/>
          <w:szCs w:val="28"/>
        </w:rPr>
        <w:br/>
        <w:t>от   06.10.2003    №    131-ФЗ    «Об   общих    принципах    организации</w:t>
      </w:r>
      <w:r>
        <w:rPr>
          <w:color w:val="000000"/>
          <w:spacing w:val="1"/>
          <w:sz w:val="28"/>
          <w:szCs w:val="28"/>
        </w:rPr>
        <w:br/>
        <w:t xml:space="preserve">местного  самоуправления  в Российской  Федерации», </w:t>
      </w:r>
      <w:r>
        <w:rPr>
          <w:color w:val="000000"/>
          <w:spacing w:val="8"/>
          <w:sz w:val="28"/>
          <w:szCs w:val="28"/>
        </w:rPr>
        <w:t xml:space="preserve"> устанавливает и вводит </w:t>
      </w:r>
      <w:r>
        <w:rPr>
          <w:color w:val="000000"/>
          <w:spacing w:val="4"/>
          <w:sz w:val="28"/>
          <w:szCs w:val="28"/>
        </w:rPr>
        <w:t xml:space="preserve">в   действие   на   территории   сельского   поселения   Зайцева   Речка земельный    налог   (далее - налог),   определяет   налоговые   ставки, </w:t>
      </w:r>
      <w:r>
        <w:rPr>
          <w:color w:val="000000"/>
          <w:spacing w:val="8"/>
          <w:sz w:val="28"/>
          <w:szCs w:val="28"/>
        </w:rPr>
        <w:t>порядок и сроки уплаты налога.</w:t>
      </w:r>
      <w:proofErr w:type="gramEnd"/>
    </w:p>
    <w:p w:rsidR="0080160D" w:rsidRDefault="0080160D" w:rsidP="0080160D">
      <w:pPr>
        <w:shd w:val="clear" w:color="auto" w:fill="FFFFFF"/>
        <w:spacing w:line="324" w:lineRule="exact"/>
        <w:ind w:right="72"/>
        <w:jc w:val="both"/>
      </w:pPr>
      <w:r>
        <w:rPr>
          <w:color w:val="000000"/>
          <w:spacing w:val="-1"/>
          <w:sz w:val="28"/>
          <w:szCs w:val="28"/>
        </w:rPr>
        <w:t xml:space="preserve">Также настоящим Положением устанавливаются налоговые льготы, </w:t>
      </w:r>
      <w:r>
        <w:rPr>
          <w:color w:val="000000"/>
          <w:spacing w:val="17"/>
          <w:sz w:val="28"/>
          <w:szCs w:val="28"/>
        </w:rPr>
        <w:t xml:space="preserve">основания и порядок применения налоговых льгот, включая </w:t>
      </w:r>
      <w:r>
        <w:rPr>
          <w:color w:val="000000"/>
          <w:spacing w:val="-1"/>
          <w:sz w:val="28"/>
          <w:szCs w:val="28"/>
        </w:rPr>
        <w:t>размеры не облагаемой налогом суммы для отдельных категорий налогоплательщиков.</w:t>
      </w:r>
    </w:p>
    <w:p w:rsidR="0080160D" w:rsidRDefault="0080160D" w:rsidP="0080160D">
      <w:pPr>
        <w:numPr>
          <w:ilvl w:val="0"/>
          <w:numId w:val="1"/>
        </w:numPr>
        <w:shd w:val="clear" w:color="auto" w:fill="FFFFFF"/>
        <w:tabs>
          <w:tab w:val="left" w:pos="522"/>
        </w:tabs>
        <w:spacing w:before="313" w:line="324" w:lineRule="exact"/>
        <w:ind w:left="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Отношения   по   установлению,   введению   и   взиманию   налога,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регулируются    Налоговым    кодексом    Российской    Федерации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настоящим     Положением.     В     случае     противоречия     отдельных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положений      Налогового      кодекса     Российской      Федерации   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настоящего       Положения,       применению       подлежат      положения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Налогового кодекса Российской Федерации.</w:t>
      </w:r>
    </w:p>
    <w:p w:rsidR="0080160D" w:rsidRDefault="0080160D" w:rsidP="0080160D">
      <w:pPr>
        <w:numPr>
          <w:ilvl w:val="0"/>
          <w:numId w:val="1"/>
        </w:numPr>
        <w:shd w:val="clear" w:color="auto" w:fill="FFFFFF"/>
        <w:tabs>
          <w:tab w:val="left" w:pos="522"/>
        </w:tabs>
        <w:spacing w:before="306" w:line="328" w:lineRule="exact"/>
        <w:ind w:left="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Отношения по установлению, введению и взиманию налога, не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урегулированные настоящим Положением, регулируются Налоговым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кодексом        Российской        Федерации,        а        также        другим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законодательством о налогах и сборах.</w:t>
      </w:r>
    </w:p>
    <w:p w:rsidR="0080160D" w:rsidRDefault="0080160D" w:rsidP="0080160D">
      <w:pPr>
        <w:shd w:val="clear" w:color="auto" w:fill="FFFFFF"/>
        <w:tabs>
          <w:tab w:val="left" w:pos="3377"/>
        </w:tabs>
        <w:spacing w:before="292"/>
        <w:ind w:left="2977"/>
        <w:jc w:val="both"/>
      </w:pPr>
      <w:r>
        <w:rPr>
          <w:b/>
          <w:bCs/>
          <w:color w:val="000000"/>
          <w:spacing w:val="-8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>Налоговая ставка.</w:t>
      </w:r>
    </w:p>
    <w:p w:rsidR="0080160D" w:rsidRDefault="0080160D" w:rsidP="0080160D">
      <w:pPr>
        <w:shd w:val="clear" w:color="auto" w:fill="FFFFFF"/>
        <w:spacing w:before="295" w:line="349" w:lineRule="exact"/>
        <w:ind w:left="76"/>
        <w:jc w:val="both"/>
      </w:pPr>
      <w:r>
        <w:rPr>
          <w:color w:val="000000"/>
          <w:spacing w:val="10"/>
          <w:sz w:val="28"/>
          <w:szCs w:val="28"/>
        </w:rPr>
        <w:t xml:space="preserve">2.1 Налоговая ставка представляет собой процентную долю от </w:t>
      </w:r>
      <w:r>
        <w:rPr>
          <w:color w:val="000000"/>
          <w:spacing w:val="-1"/>
          <w:sz w:val="28"/>
          <w:szCs w:val="28"/>
        </w:rPr>
        <w:t xml:space="preserve">налоговой базы, предусмотренной статьей 390 Налогового кодекса </w:t>
      </w:r>
      <w:r>
        <w:rPr>
          <w:color w:val="000000"/>
          <w:spacing w:val="3"/>
          <w:sz w:val="28"/>
          <w:szCs w:val="28"/>
        </w:rPr>
        <w:t>Российской Федерации.</w:t>
      </w: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right="47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 Налоговая ставка по землям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устанавливается в</w:t>
      </w:r>
      <w:r>
        <w:rPr>
          <w:color w:val="000000"/>
          <w:spacing w:val="-1"/>
          <w:sz w:val="28"/>
          <w:szCs w:val="28"/>
        </w:rPr>
        <w:br/>
        <w:t>зависимости от функционального использования земельного участка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следующих размерах:</w:t>
      </w:r>
    </w:p>
    <w:tbl>
      <w:tblPr>
        <w:tblStyle w:val="a4"/>
        <w:tblW w:w="0" w:type="auto"/>
        <w:tblInd w:w="50" w:type="dxa"/>
        <w:tblLook w:val="04A0"/>
      </w:tblPr>
      <w:tblGrid>
        <w:gridCol w:w="7146"/>
        <w:gridCol w:w="2375"/>
      </w:tblGrid>
      <w:tr w:rsidR="00F11D7A" w:rsidTr="00F11D7A">
        <w:tc>
          <w:tcPr>
            <w:tcW w:w="7146" w:type="dxa"/>
          </w:tcPr>
          <w:p w:rsidR="00F11D7A" w:rsidRPr="004F21E5" w:rsidRDefault="004F21E5" w:rsidP="0080160D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sz w:val="24"/>
                <w:szCs w:val="24"/>
              </w:rPr>
            </w:pPr>
            <w:r w:rsidRPr="004F21E5">
              <w:rPr>
                <w:sz w:val="24"/>
                <w:szCs w:val="24"/>
              </w:rPr>
              <w:t>Функциональное использование земельного участка</w:t>
            </w:r>
          </w:p>
        </w:tc>
        <w:tc>
          <w:tcPr>
            <w:tcW w:w="2375" w:type="dxa"/>
          </w:tcPr>
          <w:p w:rsidR="00F11D7A" w:rsidRPr="004F21E5" w:rsidRDefault="004F21E5" w:rsidP="0080160D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F21E5">
              <w:rPr>
                <w:sz w:val="24"/>
                <w:szCs w:val="24"/>
              </w:rPr>
              <w:t xml:space="preserve">Налоговые </w:t>
            </w:r>
            <w:r w:rsidR="00F11D7A" w:rsidRPr="004F21E5">
              <w:rPr>
                <w:sz w:val="24"/>
                <w:szCs w:val="24"/>
              </w:rPr>
              <w:t>ставки</w:t>
            </w:r>
          </w:p>
        </w:tc>
      </w:tr>
      <w:tr w:rsidR="00F11D7A" w:rsidTr="00F11D7A">
        <w:tc>
          <w:tcPr>
            <w:tcW w:w="7146" w:type="dxa"/>
          </w:tcPr>
          <w:p w:rsidR="00F11D7A" w:rsidRDefault="00F11D7A" w:rsidP="00F11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Земельные участки, предназначенные для размещения домов</w:t>
            </w:r>
          </w:p>
          <w:p w:rsidR="00F11D7A" w:rsidRDefault="00F11D7A" w:rsidP="00F11D7A">
            <w:pPr>
              <w:tabs>
                <w:tab w:val="center" w:pos="7578"/>
              </w:tabs>
              <w:spacing w:line="292" w:lineRule="exact"/>
              <w:ind w:right="47"/>
              <w:jc w:val="both"/>
            </w:pPr>
            <w:r>
              <w:rPr>
                <w:color w:val="000000"/>
                <w:spacing w:val="5"/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0,3%</w:t>
            </w:r>
          </w:p>
          <w:p w:rsidR="00F11D7A" w:rsidRDefault="00F11D7A" w:rsidP="0080160D">
            <w:pPr>
              <w:tabs>
                <w:tab w:val="center" w:pos="7578"/>
              </w:tabs>
              <w:spacing w:line="292" w:lineRule="exact"/>
              <w:ind w:right="47"/>
              <w:jc w:val="both"/>
            </w:pPr>
          </w:p>
        </w:tc>
      </w:tr>
      <w:tr w:rsidR="00F11D7A" w:rsidTr="00F11D7A">
        <w:tc>
          <w:tcPr>
            <w:tcW w:w="7146" w:type="dxa"/>
          </w:tcPr>
          <w:p w:rsidR="00F11D7A" w:rsidRDefault="00F11D7A" w:rsidP="00F11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Земельные участки, предназначенные для размещения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гаражей и автостоянок                                                                         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0,3%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F11D7A" w:rsidTr="00F11D7A">
        <w:tc>
          <w:tcPr>
            <w:tcW w:w="7146" w:type="dxa"/>
          </w:tcPr>
          <w:p w:rsidR="00F11D7A" w:rsidRDefault="00F11D7A" w:rsidP="00F11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Земельные участки, находящиеся в составе 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дачных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>,</w:t>
            </w:r>
          </w:p>
          <w:p w:rsidR="00F11D7A" w:rsidRDefault="00F11D7A" w:rsidP="004F21E5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садоводческих и огороднических объединений   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0,3%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F11D7A" w:rsidTr="00F11D7A">
        <w:tc>
          <w:tcPr>
            <w:tcW w:w="7146" w:type="dxa"/>
          </w:tcPr>
          <w:p w:rsidR="00F11D7A" w:rsidRPr="00741A3B" w:rsidRDefault="00F11D7A" w:rsidP="00F11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Земельные участки, предназначенные для размещения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объектов торговли,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общественного питания, бытового обслуживания                              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1,0%</w:t>
            </w:r>
          </w:p>
        </w:tc>
      </w:tr>
      <w:tr w:rsidR="00F11D7A" w:rsidTr="00F11D7A">
        <w:tc>
          <w:tcPr>
            <w:tcW w:w="7146" w:type="dxa"/>
          </w:tcPr>
          <w:p w:rsidR="00F11D7A" w:rsidRPr="00F11D7A" w:rsidRDefault="00F11D7A" w:rsidP="00F11D7A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F11D7A">
              <w:rPr>
                <w:color w:val="000000"/>
                <w:spacing w:val="5"/>
                <w:sz w:val="28"/>
                <w:szCs w:val="28"/>
              </w:rPr>
              <w:t xml:space="preserve">Земельные участки, предназначенные для размещения гостиниц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1,5%                                                                </w:t>
            </w:r>
          </w:p>
        </w:tc>
      </w:tr>
      <w:tr w:rsidR="00F11D7A" w:rsidTr="00F11D7A">
        <w:tc>
          <w:tcPr>
            <w:tcW w:w="7146" w:type="dxa"/>
          </w:tcPr>
          <w:p w:rsidR="00F11D7A" w:rsidRPr="00F11D7A" w:rsidRDefault="00F11D7A" w:rsidP="00F11D7A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F11D7A">
              <w:rPr>
                <w:color w:val="000000"/>
                <w:spacing w:val="5"/>
                <w:sz w:val="28"/>
                <w:szCs w:val="28"/>
              </w:rPr>
              <w:t xml:space="preserve">Земельные участки, предназначенные для размещения административных и офисных зданий, объектов образования,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 w:right="56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науки, здравоохранения и социального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обеспечения,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 w:right="562"/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физической культуры и спорта, культуры, искусства,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религии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0,1%                                     </w:t>
            </w:r>
          </w:p>
        </w:tc>
      </w:tr>
      <w:tr w:rsidR="00F11D7A" w:rsidTr="00F11D7A">
        <w:tc>
          <w:tcPr>
            <w:tcW w:w="7146" w:type="dxa"/>
          </w:tcPr>
          <w:p w:rsidR="00F11D7A" w:rsidRDefault="004F21E5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7</w:t>
            </w:r>
            <w:r w:rsidR="00F11D7A">
              <w:rPr>
                <w:color w:val="000000"/>
                <w:spacing w:val="5"/>
                <w:sz w:val="28"/>
                <w:szCs w:val="28"/>
              </w:rPr>
              <w:t>) Земельные участки, предназначенные для размещения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объектов рекреационного и лечебно- оздоровительного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назначения</w:t>
            </w: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1,5%</w:t>
            </w:r>
          </w:p>
        </w:tc>
      </w:tr>
      <w:tr w:rsidR="00F11D7A" w:rsidTr="00F11D7A">
        <w:tc>
          <w:tcPr>
            <w:tcW w:w="7146" w:type="dxa"/>
          </w:tcPr>
          <w:p w:rsidR="00F11D7A" w:rsidRDefault="004F21E5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8</w:t>
            </w:r>
            <w:r w:rsidR="00F11D7A">
              <w:rPr>
                <w:color w:val="000000"/>
                <w:spacing w:val="5"/>
                <w:sz w:val="28"/>
                <w:szCs w:val="28"/>
              </w:rPr>
              <w:t>) Земельные участки, предназначенные для размещения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производственных и административных зданий, строений,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сооружений промышленности, коммунального хозяйства,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материально-технического, продовольственного снабжения,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сбыта и заготовок: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земельные участки, предоставленные 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размещения</w:t>
            </w:r>
            <w:r w:rsidRPr="008C7DB9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производственных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и административных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зданий, строений, сооружений  и инженерной инфраструктуры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коммунального хозяйства; 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 - земельные участки, предоставленные 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размещения</w:t>
            </w:r>
            <w:r w:rsidRPr="008C7DB9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производственных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и </w:t>
            </w:r>
            <w:r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административных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зданий, строений, сооружений промышленности, материально-технического, продовольственного снабжения, сбыта и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заготовок.                                                                                                                                                   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375" w:type="dxa"/>
          </w:tcPr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0,3%</w:t>
            </w: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F11D7A" w:rsidRDefault="00F11D7A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0,5%</w:t>
            </w:r>
          </w:p>
        </w:tc>
      </w:tr>
      <w:tr w:rsidR="00F11D7A" w:rsidTr="00F11D7A">
        <w:tc>
          <w:tcPr>
            <w:tcW w:w="7146" w:type="dxa"/>
          </w:tcPr>
          <w:p w:rsidR="00AD2455" w:rsidRDefault="004F21E5" w:rsidP="00AD2455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>9</w:t>
            </w:r>
            <w:r w:rsidR="00AD2455">
              <w:rPr>
                <w:color w:val="000000"/>
                <w:spacing w:val="5"/>
                <w:sz w:val="28"/>
                <w:szCs w:val="28"/>
              </w:rPr>
              <w:t>)Земельные участки, предназначенные для размещения</w:t>
            </w:r>
          </w:p>
          <w:p w:rsidR="00F11D7A" w:rsidRDefault="00AD2455" w:rsidP="00AD2455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электростанций, обслуживающих их сооружений и объектов    </w:t>
            </w:r>
          </w:p>
        </w:tc>
        <w:tc>
          <w:tcPr>
            <w:tcW w:w="2375" w:type="dxa"/>
          </w:tcPr>
          <w:p w:rsidR="00F11D7A" w:rsidRDefault="00AD2455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1,5%</w:t>
            </w:r>
          </w:p>
        </w:tc>
      </w:tr>
      <w:tr w:rsidR="00AD2455" w:rsidTr="00F11D7A">
        <w:tc>
          <w:tcPr>
            <w:tcW w:w="7146" w:type="dxa"/>
          </w:tcPr>
          <w:p w:rsidR="00AD2455" w:rsidRPr="00AD2455" w:rsidRDefault="004F21E5" w:rsidP="00AD2455">
            <w:pPr>
              <w:shd w:val="clear" w:color="auto" w:fill="FFFFFF"/>
              <w:tabs>
                <w:tab w:val="left" w:pos="50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10</w:t>
            </w:r>
            <w:r w:rsidR="00AD2455">
              <w:rPr>
                <w:color w:val="000000"/>
                <w:spacing w:val="5"/>
                <w:sz w:val="28"/>
                <w:szCs w:val="28"/>
              </w:rPr>
              <w:t>) Земельные участки, предназначенные для размещения</w:t>
            </w:r>
            <w:r w:rsidR="00AD2455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  <w:r w:rsidR="00AD2455">
              <w:rPr>
                <w:color w:val="000000"/>
                <w:spacing w:val="5"/>
                <w:sz w:val="28"/>
                <w:szCs w:val="28"/>
              </w:rPr>
              <w:t>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375" w:type="dxa"/>
          </w:tcPr>
          <w:p w:rsidR="00AD2455" w:rsidRDefault="00AD2455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1,5%</w:t>
            </w:r>
          </w:p>
        </w:tc>
      </w:tr>
      <w:tr w:rsidR="00AD2455" w:rsidTr="00F11D7A">
        <w:tc>
          <w:tcPr>
            <w:tcW w:w="7146" w:type="dxa"/>
          </w:tcPr>
          <w:p w:rsidR="00AD2455" w:rsidRPr="00AD2455" w:rsidRDefault="004F21E5" w:rsidP="00AD2455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-21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11</w:t>
            </w:r>
            <w:r w:rsidR="00AD2455">
              <w:rPr>
                <w:color w:val="000000"/>
                <w:spacing w:val="5"/>
                <w:sz w:val="28"/>
                <w:szCs w:val="28"/>
              </w:rPr>
              <w:t xml:space="preserve">) </w:t>
            </w:r>
            <w:r w:rsidR="00AD2455">
              <w:rPr>
                <w:color w:val="000000"/>
                <w:sz w:val="28"/>
                <w:szCs w:val="28"/>
              </w:rPr>
              <w:t>Земельные участки, занятые водными объектами, находящимися</w:t>
            </w:r>
            <w:r w:rsidR="00AD2455">
              <w:rPr>
                <w:color w:val="000000"/>
                <w:spacing w:val="-21"/>
                <w:sz w:val="28"/>
                <w:szCs w:val="28"/>
              </w:rPr>
              <w:t xml:space="preserve"> </w:t>
            </w:r>
            <w:r w:rsidR="00AD2455">
              <w:rPr>
                <w:color w:val="000000"/>
                <w:sz w:val="28"/>
                <w:szCs w:val="28"/>
              </w:rPr>
              <w:t>в обороте</w:t>
            </w:r>
          </w:p>
        </w:tc>
        <w:tc>
          <w:tcPr>
            <w:tcW w:w="2375" w:type="dxa"/>
          </w:tcPr>
          <w:p w:rsidR="00AD2455" w:rsidRDefault="00AD2455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1,5%</w:t>
            </w:r>
          </w:p>
        </w:tc>
      </w:tr>
      <w:tr w:rsidR="00AD2455" w:rsidTr="00F11D7A">
        <w:tc>
          <w:tcPr>
            <w:tcW w:w="7146" w:type="dxa"/>
          </w:tcPr>
          <w:p w:rsidR="002B57C2" w:rsidRDefault="004F21E5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12</w:t>
            </w:r>
            <w:r w:rsidR="00AD2455">
              <w:rPr>
                <w:color w:val="000000"/>
                <w:spacing w:val="5"/>
                <w:sz w:val="28"/>
                <w:szCs w:val="28"/>
              </w:rPr>
              <w:t xml:space="preserve">) </w:t>
            </w:r>
            <w:r w:rsidR="002B57C2">
              <w:rPr>
                <w:color w:val="000000"/>
                <w:spacing w:val="5"/>
                <w:sz w:val="28"/>
                <w:szCs w:val="28"/>
              </w:rPr>
              <w:t>Земельные участки, предназначенные для разработки</w:t>
            </w:r>
          </w:p>
          <w:p w:rsidR="002B57C2" w:rsidRDefault="002B57C2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полезных ископаемых, размещения железнодорожных путей,</w:t>
            </w:r>
          </w:p>
          <w:p w:rsidR="002B57C2" w:rsidRDefault="002B57C2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автомобильных дорог, искусственно созданных внутренних </w:t>
            </w:r>
          </w:p>
          <w:p w:rsidR="002B57C2" w:rsidRDefault="002B57C2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водных путей, причалов, пристаней, полос отвода железных и  автомобильных дорог, водных путей, трубопроводов, кабельных, радиорелейных и воздушных линий связи и линий радиофикации,  воздушных линий электропередачи </w:t>
            </w:r>
          </w:p>
          <w:p w:rsidR="00AD2455" w:rsidRDefault="002B57C2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 xml:space="preserve"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 военных объектов  </w:t>
            </w:r>
            <w:proofErr w:type="gramEnd"/>
          </w:p>
        </w:tc>
        <w:tc>
          <w:tcPr>
            <w:tcW w:w="2375" w:type="dxa"/>
          </w:tcPr>
          <w:p w:rsidR="002B57C2" w:rsidRDefault="002B57C2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0,5%</w:t>
            </w:r>
          </w:p>
          <w:p w:rsidR="00AD2455" w:rsidRDefault="00AD2455" w:rsidP="00F11D7A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2B57C2" w:rsidTr="00F11D7A">
        <w:tc>
          <w:tcPr>
            <w:tcW w:w="7146" w:type="dxa"/>
          </w:tcPr>
          <w:p w:rsidR="002B57C2" w:rsidRDefault="004F21E5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13</w:t>
            </w:r>
            <w:r w:rsidR="00CC02D3">
              <w:rPr>
                <w:color w:val="000000"/>
                <w:spacing w:val="5"/>
                <w:sz w:val="28"/>
                <w:szCs w:val="28"/>
              </w:rPr>
              <w:t>) 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375" w:type="dxa"/>
          </w:tcPr>
          <w:p w:rsidR="00CC02D3" w:rsidRDefault="00CC02D3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1,5%</w:t>
            </w:r>
          </w:p>
          <w:p w:rsidR="002B57C2" w:rsidRDefault="002B57C2" w:rsidP="002B57C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CC02D3" w:rsidTr="00F11D7A">
        <w:tc>
          <w:tcPr>
            <w:tcW w:w="7146" w:type="dxa"/>
          </w:tcPr>
          <w:p w:rsidR="00CC02D3" w:rsidRDefault="004F21E5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14</w:t>
            </w:r>
            <w:r w:rsidR="00CC02D3">
              <w:rPr>
                <w:color w:val="000000"/>
                <w:spacing w:val="5"/>
                <w:sz w:val="28"/>
                <w:szCs w:val="28"/>
              </w:rPr>
              <w:t xml:space="preserve">) Земельные участки, предназначенные </w:t>
            </w:r>
            <w:proofErr w:type="gramStart"/>
            <w:r w:rsidR="00CC02D3">
              <w:rPr>
                <w:color w:val="000000"/>
                <w:spacing w:val="5"/>
                <w:sz w:val="28"/>
                <w:szCs w:val="28"/>
              </w:rPr>
              <w:t>для</w:t>
            </w:r>
            <w:proofErr w:type="gramEnd"/>
          </w:p>
          <w:p w:rsidR="00CC02D3" w:rsidRDefault="00CC02D3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сельскохозяйственного использования</w:t>
            </w:r>
          </w:p>
        </w:tc>
        <w:tc>
          <w:tcPr>
            <w:tcW w:w="2375" w:type="dxa"/>
          </w:tcPr>
          <w:p w:rsidR="00CC02D3" w:rsidRDefault="00CC02D3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0,3%</w:t>
            </w:r>
          </w:p>
        </w:tc>
      </w:tr>
      <w:tr w:rsidR="00CC02D3" w:rsidTr="00F11D7A">
        <w:tc>
          <w:tcPr>
            <w:tcW w:w="7146" w:type="dxa"/>
          </w:tcPr>
          <w:p w:rsidR="00CC02D3" w:rsidRDefault="004F21E5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15</w:t>
            </w:r>
            <w:r w:rsidR="00CC02D3">
              <w:rPr>
                <w:color w:val="000000"/>
                <w:spacing w:val="5"/>
                <w:sz w:val="28"/>
                <w:szCs w:val="28"/>
              </w:rPr>
              <w:t>) Земельные участки улиц, проспектов, площадей, шоссе, аллей, бульваров, застав, переулков, проездов, тупиков,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 Российской Федерации; земельные участки под полосами отвода водоемов, каналов и коллекторов, набережные.</w:t>
            </w:r>
            <w:proofErr w:type="gramEnd"/>
          </w:p>
        </w:tc>
        <w:tc>
          <w:tcPr>
            <w:tcW w:w="2375" w:type="dxa"/>
          </w:tcPr>
          <w:p w:rsidR="00CC02D3" w:rsidRDefault="00CC02D3" w:rsidP="00CC02D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1,5%</w:t>
            </w:r>
          </w:p>
        </w:tc>
      </w:tr>
    </w:tbl>
    <w:p w:rsidR="00F11D7A" w:rsidRDefault="00F11D7A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</w:pPr>
    </w:p>
    <w:p w:rsidR="00F11D7A" w:rsidRDefault="00F11D7A" w:rsidP="00F11D7A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/>
        <w:jc w:val="both"/>
        <w:rPr>
          <w:color w:val="000000"/>
          <w:spacing w:val="5"/>
          <w:sz w:val="28"/>
          <w:szCs w:val="28"/>
        </w:rPr>
      </w:pPr>
    </w:p>
    <w:p w:rsidR="0080160D" w:rsidRDefault="0080160D" w:rsidP="0080160D">
      <w:pPr>
        <w:jc w:val="both"/>
        <w:rPr>
          <w:sz w:val="2"/>
          <w:szCs w:val="2"/>
        </w:rPr>
      </w:pPr>
    </w:p>
    <w:p w:rsidR="0080160D" w:rsidRDefault="0080160D" w:rsidP="00AD2455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-18"/>
          <w:sz w:val="28"/>
          <w:szCs w:val="28"/>
        </w:rPr>
      </w:pPr>
    </w:p>
    <w:p w:rsidR="0080160D" w:rsidRDefault="0080160D" w:rsidP="00CC02D3">
      <w:pPr>
        <w:shd w:val="clear" w:color="auto" w:fill="FFFFFF"/>
        <w:tabs>
          <w:tab w:val="left" w:pos="508"/>
          <w:tab w:val="center" w:pos="7578"/>
        </w:tabs>
        <w:spacing w:line="324" w:lineRule="exact"/>
        <w:jc w:val="both"/>
        <w:rPr>
          <w:color w:val="000000"/>
          <w:spacing w:val="5"/>
          <w:sz w:val="28"/>
          <w:szCs w:val="28"/>
        </w:rPr>
      </w:pPr>
    </w:p>
    <w:p w:rsidR="0080160D" w:rsidRDefault="0080160D" w:rsidP="0080160D">
      <w:pPr>
        <w:shd w:val="clear" w:color="auto" w:fill="FFFFFF"/>
        <w:spacing w:before="288" w:line="349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2.3. Налоговые   ставки   земель   иных   категорий   устанавливаются   в </w:t>
      </w:r>
      <w:r>
        <w:rPr>
          <w:color w:val="000000"/>
          <w:spacing w:val="2"/>
          <w:sz w:val="28"/>
          <w:szCs w:val="28"/>
        </w:rPr>
        <w:t>следующих размерах: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CC02D3" w:rsidTr="00CC02D3">
        <w:tc>
          <w:tcPr>
            <w:tcW w:w="7196" w:type="dxa"/>
          </w:tcPr>
          <w:p w:rsidR="00CC02D3" w:rsidRPr="004F21E5" w:rsidRDefault="004F21E5" w:rsidP="0080160D">
            <w:pPr>
              <w:spacing w:before="288" w:line="349" w:lineRule="exact"/>
              <w:jc w:val="both"/>
              <w:rPr>
                <w:b/>
                <w:sz w:val="28"/>
                <w:szCs w:val="28"/>
              </w:rPr>
            </w:pPr>
            <w:r w:rsidRPr="004F21E5">
              <w:rPr>
                <w:b/>
                <w:sz w:val="28"/>
                <w:szCs w:val="28"/>
              </w:rPr>
              <w:t>Функциональное использование земельного участка</w:t>
            </w:r>
          </w:p>
        </w:tc>
        <w:tc>
          <w:tcPr>
            <w:tcW w:w="2375" w:type="dxa"/>
          </w:tcPr>
          <w:p w:rsidR="00CC02D3" w:rsidRDefault="004F21E5" w:rsidP="0080160D">
            <w:pPr>
              <w:spacing w:before="288" w:line="349" w:lineRule="exact"/>
              <w:jc w:val="both"/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Налоговые </w:t>
            </w:r>
            <w:r w:rsidR="00CC02D3">
              <w:rPr>
                <w:color w:val="000000"/>
                <w:spacing w:val="-8"/>
                <w:sz w:val="28"/>
                <w:szCs w:val="28"/>
              </w:rPr>
              <w:t xml:space="preserve">ставки </w:t>
            </w:r>
          </w:p>
        </w:tc>
      </w:tr>
      <w:tr w:rsidR="00CC02D3" w:rsidTr="00CC02D3">
        <w:tc>
          <w:tcPr>
            <w:tcW w:w="7196" w:type="dxa"/>
          </w:tcPr>
          <w:p w:rsidR="00CC02D3" w:rsidRDefault="004F21E5" w:rsidP="004F21E5">
            <w:pPr>
              <w:spacing w:before="288" w:line="349" w:lineRule="exact"/>
              <w:jc w:val="both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1) </w:t>
            </w:r>
            <w:r w:rsidR="00CC02D3" w:rsidRPr="004F21E5">
              <w:rPr>
                <w:color w:val="000000"/>
                <w:spacing w:val="1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375" w:type="dxa"/>
          </w:tcPr>
          <w:p w:rsidR="00CC02D3" w:rsidRDefault="00CC02D3" w:rsidP="00A203B9">
            <w:pPr>
              <w:spacing w:before="288" w:line="349" w:lineRule="exact"/>
              <w:jc w:val="both"/>
            </w:pPr>
            <w:r>
              <w:rPr>
                <w:color w:val="000000"/>
                <w:spacing w:val="-8"/>
                <w:sz w:val="28"/>
                <w:szCs w:val="28"/>
              </w:rPr>
              <w:t>0,3%</w:t>
            </w:r>
          </w:p>
        </w:tc>
      </w:tr>
      <w:tr w:rsidR="00CC02D3" w:rsidTr="00CC02D3">
        <w:tc>
          <w:tcPr>
            <w:tcW w:w="7196" w:type="dxa"/>
          </w:tcPr>
          <w:p w:rsidR="00CC02D3" w:rsidRDefault="00CC02D3" w:rsidP="0080160D">
            <w:pPr>
              <w:spacing w:before="288" w:line="349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2)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земли промышленности, энергетики, транспорта,</w:t>
            </w:r>
            <w:r>
              <w:rPr>
                <w:color w:val="000000"/>
                <w:spacing w:val="4"/>
                <w:sz w:val="28"/>
                <w:szCs w:val="28"/>
              </w:rPr>
              <w:br/>
              <w:t>связи, радиовещания, телевидения, информатики,</w:t>
            </w:r>
            <w:r>
              <w:rPr>
                <w:color w:val="000000"/>
                <w:spacing w:val="4"/>
                <w:sz w:val="28"/>
                <w:szCs w:val="28"/>
              </w:rPr>
              <w:br/>
            </w:r>
            <w:r>
              <w:rPr>
                <w:color w:val="000000"/>
                <w:spacing w:val="6"/>
                <w:sz w:val="28"/>
                <w:szCs w:val="28"/>
              </w:rPr>
              <w:t>земли для обеспечения космической деятельности,</w:t>
            </w:r>
            <w:r>
              <w:rPr>
                <w:color w:val="000000"/>
                <w:spacing w:val="6"/>
                <w:sz w:val="28"/>
                <w:szCs w:val="28"/>
              </w:rPr>
              <w:br/>
            </w:r>
            <w:r>
              <w:rPr>
                <w:color w:val="000000"/>
                <w:spacing w:val="8"/>
                <w:sz w:val="28"/>
                <w:szCs w:val="28"/>
              </w:rPr>
              <w:t>земли обороны, безопасности и земли иного</w:t>
            </w:r>
            <w:r>
              <w:rPr>
                <w:color w:val="000000"/>
                <w:spacing w:val="8"/>
                <w:sz w:val="28"/>
                <w:szCs w:val="28"/>
              </w:rPr>
              <w:br/>
            </w:r>
            <w:r>
              <w:rPr>
                <w:color w:val="000000"/>
                <w:spacing w:val="1"/>
                <w:sz w:val="28"/>
                <w:szCs w:val="28"/>
              </w:rPr>
              <w:t>специального назначения</w:t>
            </w:r>
            <w:proofErr w:type="gramEnd"/>
          </w:p>
        </w:tc>
        <w:tc>
          <w:tcPr>
            <w:tcW w:w="2375" w:type="dxa"/>
          </w:tcPr>
          <w:p w:rsidR="00CC02D3" w:rsidRDefault="00CC02D3" w:rsidP="0080160D">
            <w:pPr>
              <w:spacing w:before="288" w:line="349" w:lineRule="exact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iCs/>
                <w:color w:val="000000"/>
                <w:spacing w:val="-17"/>
                <w:sz w:val="28"/>
                <w:szCs w:val="28"/>
              </w:rPr>
              <w:t>1,5%</w:t>
            </w:r>
          </w:p>
        </w:tc>
      </w:tr>
      <w:tr w:rsidR="00CC02D3" w:rsidTr="00CC02D3">
        <w:tc>
          <w:tcPr>
            <w:tcW w:w="7196" w:type="dxa"/>
          </w:tcPr>
          <w:p w:rsidR="00CC02D3" w:rsidRDefault="00CC02D3" w:rsidP="0080160D">
            <w:pPr>
              <w:spacing w:before="288" w:line="349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3) земли особо охраняемых территорий и объектов</w:t>
            </w:r>
          </w:p>
        </w:tc>
        <w:tc>
          <w:tcPr>
            <w:tcW w:w="2375" w:type="dxa"/>
          </w:tcPr>
          <w:p w:rsidR="00CC02D3" w:rsidRDefault="00CC02D3" w:rsidP="0080160D">
            <w:pPr>
              <w:spacing w:before="288" w:line="349" w:lineRule="exact"/>
              <w:jc w:val="both"/>
              <w:rPr>
                <w:iCs/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1,5%</w:t>
            </w:r>
          </w:p>
        </w:tc>
      </w:tr>
    </w:tbl>
    <w:p w:rsidR="00CC02D3" w:rsidRDefault="00CC02D3" w:rsidP="0080160D">
      <w:pPr>
        <w:shd w:val="clear" w:color="auto" w:fill="FFFFFF"/>
        <w:spacing w:line="349" w:lineRule="exact"/>
        <w:jc w:val="both"/>
      </w:pPr>
    </w:p>
    <w:p w:rsidR="0080160D" w:rsidRDefault="0080160D" w:rsidP="0080160D">
      <w:pPr>
        <w:shd w:val="clear" w:color="auto" w:fill="FFFFFF"/>
        <w:ind w:right="43"/>
        <w:jc w:val="both"/>
      </w:pPr>
      <w:r>
        <w:rPr>
          <w:b/>
          <w:bCs/>
          <w:color w:val="000000"/>
          <w:spacing w:val="7"/>
          <w:sz w:val="28"/>
          <w:szCs w:val="28"/>
        </w:rPr>
        <w:t>3. Налоговый период. Отчетный период.</w:t>
      </w:r>
    </w:p>
    <w:p w:rsidR="0080160D" w:rsidRDefault="0080160D" w:rsidP="0080160D">
      <w:pPr>
        <w:shd w:val="clear" w:color="auto" w:fill="FFFFFF"/>
        <w:spacing w:line="353" w:lineRule="exact"/>
        <w:ind w:left="47" w:right="50" w:firstLine="400"/>
        <w:jc w:val="both"/>
      </w:pPr>
      <w:r>
        <w:rPr>
          <w:color w:val="000000"/>
          <w:spacing w:val="1"/>
          <w:sz w:val="28"/>
          <w:szCs w:val="28"/>
        </w:rPr>
        <w:t xml:space="preserve">Настоящим Положением налоговый период и отчетный период </w:t>
      </w:r>
      <w:r>
        <w:rPr>
          <w:color w:val="000000"/>
          <w:spacing w:val="5"/>
          <w:sz w:val="28"/>
          <w:szCs w:val="28"/>
        </w:rPr>
        <w:t xml:space="preserve">устанавливается в соответствии со статьей 393 Налогового кодекса </w:t>
      </w:r>
      <w:r>
        <w:rPr>
          <w:color w:val="000000"/>
          <w:spacing w:val="3"/>
          <w:sz w:val="28"/>
          <w:szCs w:val="28"/>
        </w:rPr>
        <w:t>Российской Федерации.</w:t>
      </w:r>
    </w:p>
    <w:p w:rsidR="0080160D" w:rsidRDefault="0080160D" w:rsidP="0080160D">
      <w:pPr>
        <w:shd w:val="clear" w:color="auto" w:fill="FFFFFF"/>
        <w:spacing w:before="256"/>
        <w:ind w:left="432"/>
        <w:jc w:val="both"/>
      </w:pPr>
      <w:r>
        <w:rPr>
          <w:b/>
          <w:bCs/>
          <w:color w:val="000000"/>
          <w:spacing w:val="11"/>
          <w:sz w:val="28"/>
          <w:szCs w:val="28"/>
        </w:rPr>
        <w:t xml:space="preserve">4. Порядок и сроки уплаты налога и авансовых платежей </w:t>
      </w:r>
      <w:proofErr w:type="gramStart"/>
      <w:r>
        <w:rPr>
          <w:b/>
          <w:bCs/>
          <w:color w:val="000000"/>
          <w:spacing w:val="11"/>
          <w:sz w:val="28"/>
          <w:szCs w:val="28"/>
        </w:rPr>
        <w:t>по</w:t>
      </w:r>
      <w:proofErr w:type="gramEnd"/>
    </w:p>
    <w:p w:rsidR="0080160D" w:rsidRDefault="0080160D" w:rsidP="0080160D">
      <w:pPr>
        <w:shd w:val="clear" w:color="auto" w:fill="FFFFFF"/>
        <w:ind w:left="68"/>
        <w:jc w:val="both"/>
      </w:pPr>
      <w:r>
        <w:rPr>
          <w:b/>
          <w:bCs/>
          <w:color w:val="000000"/>
          <w:spacing w:val="-6"/>
          <w:sz w:val="28"/>
          <w:szCs w:val="28"/>
        </w:rPr>
        <w:t>налогу.</w:t>
      </w:r>
    </w:p>
    <w:p w:rsidR="0080160D" w:rsidRDefault="0080160D" w:rsidP="00CC02D3">
      <w:pPr>
        <w:shd w:val="clear" w:color="auto" w:fill="FFFFFF"/>
        <w:spacing w:before="248" w:line="392" w:lineRule="exact"/>
        <w:ind w:left="115"/>
        <w:jc w:val="both"/>
      </w:pPr>
      <w:r>
        <w:rPr>
          <w:color w:val="000000"/>
          <w:spacing w:val="3"/>
          <w:sz w:val="28"/>
          <w:szCs w:val="28"/>
        </w:rPr>
        <w:t xml:space="preserve">4.1. В течение    налогового   периода   налогоплательщики   уплачивают </w:t>
      </w:r>
      <w:r>
        <w:rPr>
          <w:color w:val="000000"/>
          <w:spacing w:val="6"/>
          <w:sz w:val="28"/>
          <w:szCs w:val="28"/>
        </w:rPr>
        <w:t>авансовые платежи по налогу.</w:t>
      </w:r>
    </w:p>
    <w:p w:rsidR="0080160D" w:rsidRDefault="0080160D" w:rsidP="0080160D">
      <w:pPr>
        <w:shd w:val="clear" w:color="auto" w:fill="FFFFFF"/>
        <w:spacing w:line="310" w:lineRule="exact"/>
        <w:ind w:left="61" w:right="43" w:firstLine="403"/>
        <w:jc w:val="both"/>
      </w:pPr>
      <w:r>
        <w:rPr>
          <w:color w:val="000000"/>
          <w:spacing w:val="4"/>
          <w:sz w:val="28"/>
          <w:szCs w:val="28"/>
        </w:rPr>
        <w:t xml:space="preserve">По истечении налогового периода налогоплательщики уплачивают </w:t>
      </w:r>
      <w:r>
        <w:rPr>
          <w:color w:val="000000"/>
          <w:spacing w:val="25"/>
          <w:sz w:val="28"/>
          <w:szCs w:val="28"/>
        </w:rPr>
        <w:t xml:space="preserve">сумму налога, исчисленную в порядке, предусмотренном </w:t>
      </w:r>
      <w:r>
        <w:rPr>
          <w:color w:val="000000"/>
          <w:spacing w:val="4"/>
          <w:sz w:val="28"/>
          <w:szCs w:val="28"/>
        </w:rPr>
        <w:t>действующим законодательством Российской Федерации.</w:t>
      </w:r>
    </w:p>
    <w:p w:rsidR="0080160D" w:rsidRDefault="0080160D" w:rsidP="0080160D">
      <w:pPr>
        <w:shd w:val="clear" w:color="auto" w:fill="FFFFFF"/>
        <w:spacing w:line="310" w:lineRule="exact"/>
        <w:ind w:left="61" w:right="47" w:firstLine="223"/>
        <w:jc w:val="both"/>
      </w:pPr>
      <w:r>
        <w:rPr>
          <w:color w:val="000000"/>
          <w:spacing w:val="1"/>
          <w:sz w:val="28"/>
          <w:szCs w:val="28"/>
        </w:rPr>
        <w:t xml:space="preserve"> Налог и авансовые платежи по налогу уплачиваются в бюджет </w:t>
      </w:r>
      <w:r>
        <w:rPr>
          <w:color w:val="000000"/>
          <w:spacing w:val="16"/>
          <w:sz w:val="28"/>
          <w:szCs w:val="28"/>
        </w:rPr>
        <w:t xml:space="preserve">муниципального образования путем зачисления средств на счет муниципального образования в </w:t>
      </w:r>
      <w:r>
        <w:rPr>
          <w:color w:val="000000"/>
          <w:spacing w:val="4"/>
          <w:sz w:val="28"/>
          <w:szCs w:val="28"/>
        </w:rPr>
        <w:t xml:space="preserve"> Управлении Федерального казначейства.</w:t>
      </w:r>
    </w:p>
    <w:p w:rsidR="0080160D" w:rsidRDefault="0080160D" w:rsidP="0080160D">
      <w:pPr>
        <w:shd w:val="clear" w:color="auto" w:fill="FFFFFF"/>
        <w:spacing w:before="29" w:line="310" w:lineRule="exact"/>
        <w:ind w:left="58" w:right="58" w:firstLine="407"/>
        <w:jc w:val="both"/>
      </w:pPr>
      <w:r>
        <w:rPr>
          <w:color w:val="000000"/>
          <w:spacing w:val="21"/>
          <w:sz w:val="28"/>
          <w:szCs w:val="28"/>
        </w:rPr>
        <w:t xml:space="preserve">Налог (авансовые платежи по налогу) подлежит уплате в </w:t>
      </w:r>
      <w:r>
        <w:rPr>
          <w:color w:val="000000"/>
          <w:spacing w:val="9"/>
          <w:sz w:val="28"/>
          <w:szCs w:val="28"/>
        </w:rPr>
        <w:t>следующем порядке и в сроки:</w:t>
      </w:r>
    </w:p>
    <w:p w:rsidR="0080160D" w:rsidRPr="002704AF" w:rsidRDefault="0080160D" w:rsidP="0080160D">
      <w:pPr>
        <w:numPr>
          <w:ilvl w:val="0"/>
          <w:numId w:val="5"/>
        </w:numPr>
        <w:shd w:val="clear" w:color="auto" w:fill="FFFFFF"/>
        <w:tabs>
          <w:tab w:val="left" w:pos="450"/>
        </w:tabs>
        <w:spacing w:before="22"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налогоплательщиками - организаци</w:t>
      </w:r>
      <w:r w:rsidR="002704AF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,      авансовые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платежи по налогу уплачиваются  не позднее последнего числа месяца,  следующего за истекшим отчетным периодом;</w:t>
      </w:r>
      <w:r>
        <w:rPr>
          <w:color w:val="000000"/>
          <w:spacing w:val="9"/>
          <w:sz w:val="28"/>
          <w:szCs w:val="28"/>
        </w:rPr>
        <w:br/>
        <w:t>2)</w:t>
      </w:r>
      <w:r>
        <w:rPr>
          <w:color w:val="000000"/>
          <w:spacing w:val="3"/>
          <w:sz w:val="28"/>
          <w:szCs w:val="28"/>
        </w:rPr>
        <w:t xml:space="preserve"> налогоплательщикам - организаци</w:t>
      </w:r>
      <w:r w:rsidR="002704AF">
        <w:rPr>
          <w:color w:val="000000"/>
          <w:spacing w:val="3"/>
          <w:sz w:val="28"/>
          <w:szCs w:val="28"/>
        </w:rPr>
        <w:t>и</w:t>
      </w:r>
      <w:r w:rsidRPr="002704AF">
        <w:rPr>
          <w:color w:val="000000"/>
          <w:spacing w:val="3"/>
          <w:sz w:val="28"/>
          <w:szCs w:val="28"/>
        </w:rPr>
        <w:t>, срок предоставления расчетов по авансовым платежам устанавливается не позднее последнего числа месяца, следующего за отчетным периодом;</w:t>
      </w:r>
    </w:p>
    <w:p w:rsidR="0080160D" w:rsidRDefault="0080160D" w:rsidP="0080160D">
      <w:pPr>
        <w:shd w:val="clear" w:color="auto" w:fill="FFFFFF"/>
        <w:tabs>
          <w:tab w:val="left" w:pos="450"/>
        </w:tabs>
        <w:spacing w:before="22" w:line="324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налогоплательщиками   -   организаци</w:t>
      </w:r>
      <w:r w:rsidR="002704AF"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налог уплачивается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 течени</w:t>
      </w: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15 дней после установленного пунктом 3 статьи 398 Налогового кодекса Российской Федерации срока предоставления налоговой декларации по налогу;</w:t>
      </w:r>
    </w:p>
    <w:p w:rsidR="00CC02D3" w:rsidRDefault="00CC02D3" w:rsidP="0080160D">
      <w:pPr>
        <w:shd w:val="clear" w:color="auto" w:fill="FFFFFF"/>
        <w:spacing w:before="371" w:line="313" w:lineRule="exact"/>
        <w:ind w:left="371" w:firstLine="421"/>
        <w:jc w:val="both"/>
        <w:rPr>
          <w:b/>
          <w:bCs/>
          <w:color w:val="000000"/>
          <w:spacing w:val="8"/>
          <w:sz w:val="28"/>
          <w:szCs w:val="28"/>
        </w:rPr>
      </w:pPr>
    </w:p>
    <w:p w:rsidR="0080160D" w:rsidRDefault="0080160D" w:rsidP="0080160D">
      <w:pPr>
        <w:shd w:val="clear" w:color="auto" w:fill="FFFFFF"/>
        <w:spacing w:before="371" w:line="313" w:lineRule="exact"/>
        <w:ind w:left="371" w:firstLine="421"/>
        <w:jc w:val="both"/>
      </w:pPr>
      <w:r>
        <w:rPr>
          <w:b/>
          <w:bCs/>
          <w:color w:val="000000"/>
          <w:spacing w:val="8"/>
          <w:sz w:val="28"/>
          <w:szCs w:val="28"/>
        </w:rPr>
        <w:lastRenderedPageBreak/>
        <w:t xml:space="preserve">5.Налоговые льготы. Порядок и сроки предоставления </w:t>
      </w:r>
      <w:r>
        <w:rPr>
          <w:b/>
          <w:bCs/>
          <w:color w:val="000000"/>
          <w:spacing w:val="2"/>
          <w:sz w:val="28"/>
          <w:szCs w:val="28"/>
        </w:rPr>
        <w:t xml:space="preserve">налогоплательщиками документов, подтверждающих право на </w:t>
      </w:r>
      <w:r>
        <w:rPr>
          <w:b/>
          <w:bCs/>
          <w:color w:val="000000"/>
          <w:spacing w:val="7"/>
          <w:sz w:val="28"/>
          <w:szCs w:val="28"/>
        </w:rPr>
        <w:t>уменьшение налоговой базы и применения налоговых льгот.</w:t>
      </w:r>
    </w:p>
    <w:p w:rsidR="0080160D" w:rsidRPr="00CC02D3" w:rsidRDefault="0080160D" w:rsidP="0080160D">
      <w:pPr>
        <w:shd w:val="clear" w:color="auto" w:fill="FFFFFF"/>
        <w:spacing w:before="371" w:line="313" w:lineRule="exact"/>
        <w:jc w:val="both"/>
        <w:rPr>
          <w:color w:val="000000"/>
          <w:spacing w:val="19"/>
          <w:sz w:val="28"/>
          <w:szCs w:val="28"/>
        </w:rPr>
      </w:pPr>
      <w:r>
        <w:rPr>
          <w:b/>
          <w:bCs/>
          <w:color w:val="000000"/>
          <w:spacing w:val="15"/>
          <w:sz w:val="28"/>
          <w:szCs w:val="28"/>
        </w:rPr>
        <w:t>5.1.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Помимо налогоплательщиков, предусмотренных действующим </w:t>
      </w:r>
      <w:r>
        <w:rPr>
          <w:color w:val="000000"/>
          <w:spacing w:val="19"/>
          <w:sz w:val="28"/>
          <w:szCs w:val="28"/>
        </w:rPr>
        <w:t>законодательством о налогах и сборах, освобождаются от уплаты земельного налога в размере 100%</w:t>
      </w:r>
      <w:proofErr w:type="gramStart"/>
      <w:r>
        <w:rPr>
          <w:color w:val="000000"/>
          <w:spacing w:val="19"/>
          <w:sz w:val="28"/>
          <w:szCs w:val="28"/>
        </w:rPr>
        <w:t xml:space="preserve"> :</w:t>
      </w:r>
      <w:proofErr w:type="gramEnd"/>
    </w:p>
    <w:p w:rsidR="0080160D" w:rsidRDefault="0080160D" w:rsidP="0080160D">
      <w:pPr>
        <w:shd w:val="clear" w:color="auto" w:fill="FFFFFF"/>
        <w:spacing w:before="1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5.1.1. Физические лица в отношении земельных участков, не используемых ими в предпринимательской деятельности;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80160D" w:rsidRDefault="0080160D" w:rsidP="0080160D">
      <w:pPr>
        <w:shd w:val="clear" w:color="auto" w:fill="FFFFFF"/>
        <w:spacing w:before="1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1)Герои  Советского  Союза,  Герои Российской  Федерации, полные кавалеры ордена Славы;</w:t>
      </w:r>
    </w:p>
    <w:p w:rsidR="0080160D" w:rsidRDefault="0080160D" w:rsidP="0080160D">
      <w:pPr>
        <w:shd w:val="clear" w:color="auto" w:fill="FFFFFF"/>
        <w:spacing w:before="1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2) Ветераны и инвалиды Великой Отечественной войны, а также ветераны  и инвалиды боевых действий;</w:t>
      </w:r>
    </w:p>
    <w:p w:rsidR="0080160D" w:rsidRDefault="0080160D" w:rsidP="0080160D">
      <w:pPr>
        <w:shd w:val="clear" w:color="auto" w:fill="FFFFFF"/>
        <w:spacing w:before="11"/>
        <w:jc w:val="both"/>
      </w:pPr>
      <w:r>
        <w:rPr>
          <w:color w:val="000000"/>
          <w:spacing w:val="-1"/>
          <w:sz w:val="28"/>
          <w:szCs w:val="28"/>
        </w:rPr>
        <w:t>3)Пенсионеры;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4)Многодетные семьи, имеющие на иждивении 3-х и более детей;</w:t>
      </w:r>
    </w:p>
    <w:p w:rsidR="0080160D" w:rsidRDefault="0080160D" w:rsidP="0080160D">
      <w:pPr>
        <w:shd w:val="clear" w:color="auto" w:fill="FFFFFF"/>
        <w:tabs>
          <w:tab w:val="left" w:pos="727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5)Инвалиды </w:t>
      </w:r>
      <w:r>
        <w:rPr>
          <w:color w:val="000000"/>
          <w:spacing w:val="6"/>
          <w:sz w:val="28"/>
          <w:szCs w:val="28"/>
          <w:lang w:val="en-US"/>
        </w:rPr>
        <w:t>I</w:t>
      </w:r>
      <w:r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II</w:t>
      </w:r>
      <w:r>
        <w:rPr>
          <w:color w:val="000000"/>
          <w:spacing w:val="6"/>
          <w:sz w:val="28"/>
          <w:szCs w:val="28"/>
        </w:rPr>
        <w:t xml:space="preserve"> групп, а также инвалиды детства;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6)Неработающие инвалиды </w:t>
      </w:r>
      <w:r>
        <w:rPr>
          <w:color w:val="000000"/>
          <w:spacing w:val="5"/>
          <w:sz w:val="28"/>
          <w:szCs w:val="28"/>
          <w:lang w:val="en-US"/>
        </w:rPr>
        <w:t>III</w:t>
      </w:r>
      <w:r>
        <w:rPr>
          <w:color w:val="000000"/>
          <w:spacing w:val="5"/>
          <w:sz w:val="28"/>
          <w:szCs w:val="28"/>
        </w:rPr>
        <w:t xml:space="preserve"> группы;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22" w:line="324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7)Граждане,      получившие      для      сельскохозяйственных      нужд</w:t>
      </w:r>
      <w:r>
        <w:rPr>
          <w:color w:val="000000"/>
          <w:sz w:val="28"/>
          <w:szCs w:val="28"/>
        </w:rPr>
        <w:br/>
        <w:t>нарушенные   земли   (требующие  рекультивации)   на  первые   10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лет пользования;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8)Лица, имеющие право на получение социальной поддержки в соответствии с Законом Российской Федерации «О социальной защите граждан,</w:t>
      </w:r>
      <w:r>
        <w:rPr>
          <w:color w:val="000000"/>
          <w:sz w:val="28"/>
          <w:szCs w:val="28"/>
        </w:rPr>
        <w:t xml:space="preserve">    подвергшихся    воздействию    радиации     вследствие</w:t>
      </w:r>
      <w:r>
        <w:rPr>
          <w:color w:val="000000"/>
          <w:sz w:val="28"/>
          <w:szCs w:val="28"/>
        </w:rPr>
        <w:br/>
        <w:t xml:space="preserve">катастрофы   на   Чернобыльской   АЭС  ( в редакции Закона Российской Федерации от 18.06.1992 №3061-1), в соответствии с Федеральным Законом от 26.11. 1998 № 175-ФЗ «О социальной защите граждан Российской Федерации, подвергшихся воздействию радиации </w:t>
      </w:r>
      <w:proofErr w:type="gramStart"/>
      <w:r>
        <w:rPr>
          <w:color w:val="000000"/>
          <w:sz w:val="28"/>
          <w:szCs w:val="28"/>
        </w:rPr>
        <w:t>в следствии</w:t>
      </w:r>
      <w:proofErr w:type="gramEnd"/>
      <w:r>
        <w:rPr>
          <w:color w:val="000000"/>
          <w:sz w:val="28"/>
          <w:szCs w:val="28"/>
        </w:rPr>
        <w:t xml:space="preserve"> аварии в 1957 году на производственном </w:t>
      </w:r>
      <w:proofErr w:type="gramStart"/>
      <w:r>
        <w:rPr>
          <w:color w:val="000000"/>
          <w:sz w:val="28"/>
          <w:szCs w:val="28"/>
        </w:rPr>
        <w:t>объединении</w:t>
      </w:r>
      <w:proofErr w:type="gramEnd"/>
      <w:r>
        <w:rPr>
          <w:color w:val="000000"/>
          <w:sz w:val="28"/>
          <w:szCs w:val="28"/>
        </w:rPr>
        <w:t xml:space="preserve"> «Маяк» и сбросов радиоактивных отходов в реку </w:t>
      </w:r>
      <w:proofErr w:type="spellStart"/>
      <w:r>
        <w:rPr>
          <w:color w:val="000000"/>
          <w:sz w:val="28"/>
          <w:szCs w:val="28"/>
        </w:rPr>
        <w:t>Теча</w:t>
      </w:r>
      <w:proofErr w:type="spellEnd"/>
      <w:r>
        <w:rPr>
          <w:color w:val="000000"/>
          <w:sz w:val="28"/>
          <w:szCs w:val="28"/>
        </w:rPr>
        <w:t>» и в соответствии с Федеральным законом от 10.01. 2002 №2-ФЗ «О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полигоне»;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9) Лица, принимавшие в составе подразделений особого риска непосредственное участие в 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160D" w:rsidRPr="00497965" w:rsidRDefault="0080160D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10)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11)Граждане,        занимающиеся       народными        художественными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промыслами  и  народными  ремеслами  в  местах традиционного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бытования  малочисленных народов  Севера и  этнических групп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 являющиеся мастерами народного художественного промысла;</w:t>
      </w:r>
      <w:proofErr w:type="gramEnd"/>
    </w:p>
    <w:p w:rsidR="0080160D" w:rsidRPr="00497965" w:rsidRDefault="0080160D" w:rsidP="0080160D">
      <w:pPr>
        <w:shd w:val="clear" w:color="auto" w:fill="FFFFFF"/>
        <w:tabs>
          <w:tab w:val="left" w:pos="727"/>
        </w:tabs>
        <w:spacing w:before="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12)Военнослужащие:  граждане, уволенные с военной службы по достижению предельного возраста пребывания на  военной службе, по состоянию здоровья или в связи с организационно – штатными  </w:t>
      </w:r>
      <w:r>
        <w:rPr>
          <w:sz w:val="28"/>
          <w:szCs w:val="28"/>
        </w:rPr>
        <w:t>мероприятиями и имеющие общую продолжительность военной службы двадцать лет  и более;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семей военнослужащих и сотрудников органов внутренних дел, </w:t>
      </w:r>
      <w:r>
        <w:rPr>
          <w:sz w:val="28"/>
          <w:szCs w:val="28"/>
        </w:rPr>
        <w:lastRenderedPageBreak/>
        <w:t>сотрудников учреждений и органов уголовно- исполнительной системы, потерявших кормильца при исполнении ими служебных обязанностей;</w:t>
      </w:r>
    </w:p>
    <w:p w:rsidR="00E5560B" w:rsidRDefault="002704AF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5560B">
        <w:rPr>
          <w:sz w:val="28"/>
          <w:szCs w:val="28"/>
        </w:rPr>
        <w:t>)Коренные малочисленные народы Севера.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5.1.2 Юридические лица: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1) учреждения и организации, полностью финансируемые из местного бюджета и бюджета муниципального района;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2)государственные учреждения, финансируемые из бюджета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округа-  Югры, в отношении земельных участков, используемых для строительства дорог общего пользования;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огороднические некоммерческие объединения граждан и гаражные кооперативы имеют право на применение налоговой льготы на часть земельных участков, которые расположены на территории и используются льготной категорией налогоплательщиков, определенных пунктом 5.1.1. Положения.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Налогоплательщики, имеющие право на налоговые льготы или на уменьшение налоговой базы на необлагаемую налогом сумму, представляют документы, подтверждающие право в налоговый орган по месту нахождения земельного участка в срок до уплаты первого авансового платежа в текущем налоговом периоде либо в течение 30 дней с момента возникновения права на уменьшение налоговой базы.</w:t>
      </w:r>
      <w:proofErr w:type="gramEnd"/>
    </w:p>
    <w:p w:rsidR="00E5560B" w:rsidRDefault="00E5560B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5.4. Освобождение от налогообложения предоставляется только по одному земельному участку из каждой перечисленной части 2 настоящего решения категории земель.</w:t>
      </w:r>
    </w:p>
    <w:p w:rsidR="0080160D" w:rsidRDefault="0080160D" w:rsidP="0080160D">
      <w:pPr>
        <w:jc w:val="both"/>
        <w:rPr>
          <w:sz w:val="28"/>
          <w:szCs w:val="28"/>
        </w:rPr>
      </w:pPr>
    </w:p>
    <w:p w:rsidR="0080160D" w:rsidRDefault="0080160D" w:rsidP="00801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Положение могут быть внесены изменения и дополнения, утверждаемые решением Совета депутатов муниципального образования сельское поселение Зайцева Речка</w:t>
      </w:r>
    </w:p>
    <w:p w:rsidR="0080160D" w:rsidRDefault="0080160D" w:rsidP="0080160D">
      <w:pPr>
        <w:jc w:val="both"/>
        <w:rPr>
          <w:sz w:val="28"/>
          <w:szCs w:val="28"/>
        </w:rPr>
      </w:pPr>
    </w:p>
    <w:p w:rsidR="002704AF" w:rsidRDefault="002704AF" w:rsidP="0080160D">
      <w:pPr>
        <w:jc w:val="both"/>
        <w:rPr>
          <w:sz w:val="28"/>
          <w:szCs w:val="28"/>
        </w:rPr>
      </w:pPr>
    </w:p>
    <w:p w:rsidR="002704AF" w:rsidRDefault="002704AF" w:rsidP="0080160D">
      <w:pPr>
        <w:jc w:val="both"/>
        <w:rPr>
          <w:sz w:val="28"/>
          <w:szCs w:val="28"/>
        </w:rPr>
      </w:pPr>
    </w:p>
    <w:p w:rsidR="002704AF" w:rsidRDefault="002704AF" w:rsidP="0080160D">
      <w:pPr>
        <w:jc w:val="both"/>
        <w:rPr>
          <w:sz w:val="28"/>
          <w:szCs w:val="28"/>
        </w:rPr>
      </w:pPr>
    </w:p>
    <w:p w:rsidR="002704AF" w:rsidRDefault="002704AF" w:rsidP="0080160D">
      <w:pPr>
        <w:jc w:val="both"/>
        <w:rPr>
          <w:sz w:val="28"/>
          <w:szCs w:val="28"/>
        </w:rPr>
      </w:pPr>
    </w:p>
    <w:p w:rsidR="002704AF" w:rsidRDefault="002704AF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CC02D3" w:rsidRDefault="00CC02D3" w:rsidP="0080160D">
      <w:pPr>
        <w:jc w:val="both"/>
        <w:rPr>
          <w:sz w:val="28"/>
          <w:szCs w:val="28"/>
        </w:rPr>
      </w:pP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80160D" w:rsidRDefault="0080160D" w:rsidP="00801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proofErr w:type="gramStart"/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br/>
        <w:t>СОВЕТА ДЕПУТАТОВ СЕЛЬСКОГО ПОСЕЛЕНИЯ ЗАЙЦЕВА</w:t>
      </w:r>
      <w:proofErr w:type="gramEnd"/>
      <w:r>
        <w:rPr>
          <w:sz w:val="28"/>
          <w:szCs w:val="28"/>
        </w:rPr>
        <w:t xml:space="preserve"> РЕЧКА</w:t>
      </w:r>
    </w:p>
    <w:p w:rsidR="0080160D" w:rsidRDefault="0080160D" w:rsidP="0080160D">
      <w:pPr>
        <w:jc w:val="center"/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Наименование вопроса: О земельном налоге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Кто готовит проект: Финансовый отдел администрации сельского поселения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Зайцева Речка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Руководитель: Глава сельского поселения Зайцева Речка</w:t>
      </w:r>
    </w:p>
    <w:p w:rsidR="0080160D" w:rsidRDefault="0080160D" w:rsidP="008016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</w:t>
            </w:r>
            <w:proofErr w:type="gramStart"/>
            <w:r>
              <w:rPr>
                <w:sz w:val="28"/>
                <w:szCs w:val="28"/>
              </w:rPr>
              <w:t>визирующего</w:t>
            </w:r>
            <w:proofErr w:type="gramEnd"/>
            <w:r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Замечания, дата, подпись</w:t>
            </w: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Субботина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Дорофеев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бюджету, налогам, финансам и социально-экономическим вопросам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Г.Б. </w:t>
            </w:r>
            <w:proofErr w:type="spellStart"/>
            <w:r>
              <w:rPr>
                <w:sz w:val="28"/>
                <w:szCs w:val="28"/>
              </w:rPr>
              <w:t>Мацвей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Межрайонной инспекции Федеральной Налоговой службы России по Ханты - Мансийскому автономному округу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гре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Д.А.Кощенко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</w:tr>
    </w:tbl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1.Финансовый отдел   -                                                                          1экземпляр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2. Межрайонная инспекция </w:t>
      </w:r>
      <w:proofErr w:type="gramStart"/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Налоговой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службы №6 по Ханты - Мансийскому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                                                             1 экземпляр</w:t>
      </w: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лица за подготовку                                                                                          </w:t>
      </w:r>
      <w:r w:rsidR="00720193">
        <w:rPr>
          <w:sz w:val="28"/>
          <w:szCs w:val="28"/>
        </w:rPr>
        <w:t>проекта решения</w:t>
      </w:r>
      <w:r w:rsidR="00915DA8">
        <w:rPr>
          <w:sz w:val="28"/>
          <w:szCs w:val="28"/>
        </w:rPr>
        <w:t xml:space="preserve">                                                                                Е.В. Бельская</w:t>
      </w:r>
    </w:p>
    <w:p w:rsidR="0080160D" w:rsidRDefault="0080160D" w:rsidP="0080160D">
      <w:pPr>
        <w:tabs>
          <w:tab w:val="left" w:pos="1800"/>
        </w:tabs>
        <w:jc w:val="both"/>
      </w:pPr>
    </w:p>
    <w:p w:rsidR="0080160D" w:rsidRDefault="0080160D" w:rsidP="0080160D">
      <w:pPr>
        <w:rPr>
          <w:sz w:val="24"/>
          <w:szCs w:val="24"/>
        </w:rPr>
      </w:pPr>
    </w:p>
    <w:p w:rsidR="0080160D" w:rsidRDefault="0080160D" w:rsidP="0080160D"/>
    <w:p w:rsidR="00656B5F" w:rsidRDefault="00656B5F"/>
    <w:sectPr w:rsidR="00656B5F" w:rsidSect="0049796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850"/>
    <w:multiLevelType w:val="hybridMultilevel"/>
    <w:tmpl w:val="4A5C028A"/>
    <w:lvl w:ilvl="0" w:tplc="82A8D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3AE7"/>
    <w:multiLevelType w:val="singleLevel"/>
    <w:tmpl w:val="C3B6C010"/>
    <w:lvl w:ilvl="0">
      <w:start w:val="2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FC1D4D"/>
    <w:multiLevelType w:val="singleLevel"/>
    <w:tmpl w:val="9A3A200E"/>
    <w:lvl w:ilvl="0">
      <w:start w:val="1"/>
      <w:numFmt w:val="decimal"/>
      <w:lvlText w:val="%1)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B17080C"/>
    <w:multiLevelType w:val="singleLevel"/>
    <w:tmpl w:val="C69E2F2C"/>
    <w:lvl w:ilvl="0">
      <w:start w:val="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A56AC5"/>
    <w:multiLevelType w:val="singleLevel"/>
    <w:tmpl w:val="A92CA340"/>
    <w:lvl w:ilvl="0">
      <w:start w:val="1"/>
      <w:numFmt w:val="decimal"/>
      <w:lvlText w:val="%1)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E916C1"/>
    <w:multiLevelType w:val="singleLevel"/>
    <w:tmpl w:val="192E4EFC"/>
    <w:lvl w:ilvl="0">
      <w:start w:val="11"/>
      <w:numFmt w:val="decimal"/>
      <w:lvlText w:val="%1)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0D"/>
    <w:rsid w:val="000D5D3C"/>
    <w:rsid w:val="00100211"/>
    <w:rsid w:val="0012428C"/>
    <w:rsid w:val="002704AF"/>
    <w:rsid w:val="002B57C2"/>
    <w:rsid w:val="004F21E5"/>
    <w:rsid w:val="006101AE"/>
    <w:rsid w:val="006248CF"/>
    <w:rsid w:val="00656B5F"/>
    <w:rsid w:val="0071592A"/>
    <w:rsid w:val="00720193"/>
    <w:rsid w:val="0080160D"/>
    <w:rsid w:val="00915DA8"/>
    <w:rsid w:val="00A45BA6"/>
    <w:rsid w:val="00A9542F"/>
    <w:rsid w:val="00AA7E73"/>
    <w:rsid w:val="00AD2455"/>
    <w:rsid w:val="00BB2622"/>
    <w:rsid w:val="00CC02D3"/>
    <w:rsid w:val="00CE26D9"/>
    <w:rsid w:val="00DB551C"/>
    <w:rsid w:val="00E5560B"/>
    <w:rsid w:val="00F11D7A"/>
    <w:rsid w:val="00FA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DD2D-DB5E-41BA-B344-2000237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13</cp:revision>
  <cp:lastPrinted>2015-02-13T07:59:00Z</cp:lastPrinted>
  <dcterms:created xsi:type="dcterms:W3CDTF">2015-01-22T11:00:00Z</dcterms:created>
  <dcterms:modified xsi:type="dcterms:W3CDTF">2015-02-13T10:59:00Z</dcterms:modified>
</cp:coreProperties>
</file>