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Ханты – Мансийский автономный округ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Югра</w:t>
      </w:r>
      <w:proofErr w:type="spellEnd"/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ПОСЕЛЕНИЯ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(2013-2018г.г.)</w:t>
      </w: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69" w:rsidRDefault="007C2269" w:rsidP="007C22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AB490A" w:rsidRDefault="00AB490A" w:rsidP="007C22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C59">
        <w:rPr>
          <w:rFonts w:ascii="Times New Roman" w:hAnsi="Times New Roman" w:cs="Times New Roman"/>
          <w:sz w:val="28"/>
          <w:szCs w:val="28"/>
        </w:rPr>
        <w:t>от _</w:t>
      </w:r>
      <w:r w:rsidR="00AB490A">
        <w:rPr>
          <w:rFonts w:ascii="Times New Roman" w:hAnsi="Times New Roman" w:cs="Times New Roman"/>
          <w:sz w:val="28"/>
          <w:szCs w:val="28"/>
          <w:u w:val="single"/>
        </w:rPr>
        <w:t>13.02.2015г.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F2D1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49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2D1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F2D17">
        <w:rPr>
          <w:rFonts w:ascii="Times New Roman" w:hAnsi="Times New Roman" w:cs="Times New Roman"/>
          <w:sz w:val="28"/>
          <w:szCs w:val="28"/>
        </w:rPr>
        <w:softHyphen/>
      </w:r>
      <w:r w:rsidR="00AF2D17">
        <w:rPr>
          <w:rFonts w:ascii="Times New Roman" w:hAnsi="Times New Roman" w:cs="Times New Roman"/>
          <w:sz w:val="28"/>
          <w:szCs w:val="28"/>
        </w:rPr>
        <w:softHyphen/>
      </w:r>
      <w:r w:rsidR="00AF2D17">
        <w:rPr>
          <w:rFonts w:ascii="Times New Roman" w:hAnsi="Times New Roman" w:cs="Times New Roman"/>
          <w:sz w:val="28"/>
          <w:szCs w:val="28"/>
        </w:rPr>
        <w:softHyphen/>
        <w:t>_</w:t>
      </w:r>
      <w:r w:rsidR="00AB490A">
        <w:rPr>
          <w:rFonts w:ascii="Times New Roman" w:hAnsi="Times New Roman" w:cs="Times New Roman"/>
          <w:sz w:val="28"/>
          <w:szCs w:val="28"/>
          <w:u w:val="single"/>
        </w:rPr>
        <w:t>57</w:t>
      </w:r>
      <w:r w:rsidR="00AF2D17">
        <w:rPr>
          <w:rFonts w:ascii="Times New Roman" w:hAnsi="Times New Roman" w:cs="Times New Roman"/>
          <w:sz w:val="28"/>
          <w:szCs w:val="28"/>
        </w:rPr>
        <w:t>_</w:t>
      </w:r>
    </w:p>
    <w:p w:rsidR="007C2269" w:rsidRDefault="007C2269" w:rsidP="007C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Зайцева Речка</w:t>
      </w:r>
      <w:r w:rsidR="00AB4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69" w:rsidRDefault="007C2269" w:rsidP="007C22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C2269" w:rsidTr="00483337">
        <w:tc>
          <w:tcPr>
            <w:tcW w:w="4785" w:type="dxa"/>
            <w:hideMark/>
          </w:tcPr>
          <w:p w:rsidR="007C2269" w:rsidRDefault="007C2269" w:rsidP="004833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структуре администрации сельского поселения Зайцева Речка </w:t>
            </w:r>
          </w:p>
        </w:tc>
        <w:tc>
          <w:tcPr>
            <w:tcW w:w="4786" w:type="dxa"/>
          </w:tcPr>
          <w:p w:rsidR="007C2269" w:rsidRDefault="007C2269" w:rsidP="0048333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C2269" w:rsidRDefault="007C2269" w:rsidP="007C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На основании пункта 2 статьи 19 раздела 2 Устава сельского поселения Зайцева Речка, в целях приведения в соответствии с действующим законодательством правовых актов Совета депутатов поселения в целях совершенствования структуры администрации поселения: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депутатов сельского поселения решил:</w:t>
      </w:r>
    </w:p>
    <w:p w:rsidR="007C2269" w:rsidRDefault="007C2269" w:rsidP="007C226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2C59" w:rsidRDefault="00092C59" w:rsidP="005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структуру администрации сельского поселения Зайцева Речка согласно приложению.</w:t>
      </w:r>
    </w:p>
    <w:p w:rsidR="00092C59" w:rsidRDefault="00092C59" w:rsidP="005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59" w:rsidRDefault="00092C59" w:rsidP="005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2C59">
        <w:rPr>
          <w:rFonts w:ascii="Times New Roman" w:hAnsi="Times New Roman" w:cs="Times New Roman"/>
          <w:sz w:val="28"/>
          <w:szCs w:val="28"/>
        </w:rPr>
        <w:t>.Признать утратившим силу решение Совета депутатов сельского поселения Зайце</w:t>
      </w:r>
      <w:r w:rsidR="00AB490A">
        <w:rPr>
          <w:rFonts w:ascii="Times New Roman" w:hAnsi="Times New Roman" w:cs="Times New Roman"/>
          <w:sz w:val="28"/>
          <w:szCs w:val="28"/>
        </w:rPr>
        <w:t xml:space="preserve">ва Речка от 24.01.2014 г. № 22 </w:t>
      </w:r>
      <w:r w:rsidRPr="00092C59">
        <w:rPr>
          <w:rFonts w:ascii="Times New Roman" w:hAnsi="Times New Roman" w:cs="Times New Roman"/>
          <w:sz w:val="28"/>
          <w:szCs w:val="28"/>
        </w:rPr>
        <w:t>«О структуре Совета депутатов и администрации сельского поселения Зайцева Речка»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C59" w:rsidRDefault="00092C59" w:rsidP="005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C59" w:rsidRPr="00092C59" w:rsidRDefault="00092C59" w:rsidP="005B5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92C59">
        <w:rPr>
          <w:rFonts w:ascii="Times New Roman" w:hAnsi="Times New Roman" w:cs="Times New Roman"/>
          <w:sz w:val="28"/>
          <w:szCs w:val="28"/>
        </w:rPr>
        <w:t xml:space="preserve"> Настоящее решение распространяется на правоотношения, возникшие с 01.01.2015 года.</w:t>
      </w:r>
    </w:p>
    <w:p w:rsidR="00092C59" w:rsidRPr="00092C59" w:rsidRDefault="00092C59" w:rsidP="0009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2C59" w:rsidRPr="00092C59" w:rsidRDefault="00092C59" w:rsidP="00092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С.В. Субботина</w:t>
      </w:r>
    </w:p>
    <w:p w:rsidR="007C2269" w:rsidRDefault="007C2269" w:rsidP="007C22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56F2" w:rsidRDefault="003356F2" w:rsidP="00AB490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490A" w:rsidRPr="00AB490A" w:rsidRDefault="00AB490A" w:rsidP="00A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90A" w:rsidRDefault="00AB490A" w:rsidP="007C22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269" w:rsidRDefault="007C2269" w:rsidP="007C22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C2269" w:rsidRDefault="007C2269" w:rsidP="007C22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7C2269" w:rsidRDefault="007C2269" w:rsidP="007C226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Зайцева Речка</w:t>
      </w:r>
    </w:p>
    <w:p w:rsidR="007C2269" w:rsidRPr="0005146B" w:rsidRDefault="0005146B" w:rsidP="000514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5146B">
        <w:rPr>
          <w:rFonts w:ascii="Times New Roman" w:hAnsi="Times New Roman" w:cs="Times New Roman"/>
          <w:sz w:val="28"/>
          <w:szCs w:val="28"/>
        </w:rPr>
        <w:t xml:space="preserve">от </w:t>
      </w:r>
      <w:r w:rsidR="00AB490A" w:rsidRPr="00AB490A">
        <w:rPr>
          <w:rFonts w:ascii="Times New Roman" w:hAnsi="Times New Roman" w:cs="Times New Roman"/>
          <w:sz w:val="28"/>
          <w:szCs w:val="28"/>
          <w:u w:val="single"/>
        </w:rPr>
        <w:t>13.02.2015 г.</w:t>
      </w:r>
      <w:r w:rsidR="00AB490A">
        <w:rPr>
          <w:rFonts w:ascii="Times New Roman" w:hAnsi="Times New Roman" w:cs="Times New Roman"/>
          <w:sz w:val="28"/>
          <w:szCs w:val="28"/>
        </w:rPr>
        <w:t xml:space="preserve"> </w:t>
      </w:r>
      <w:r w:rsidRPr="0005146B">
        <w:rPr>
          <w:rFonts w:ascii="Times New Roman" w:hAnsi="Times New Roman" w:cs="Times New Roman"/>
          <w:sz w:val="28"/>
          <w:szCs w:val="28"/>
        </w:rPr>
        <w:t>№__</w:t>
      </w:r>
      <w:r w:rsidR="00AB490A">
        <w:rPr>
          <w:rFonts w:ascii="Times New Roman" w:hAnsi="Times New Roman" w:cs="Times New Roman"/>
          <w:sz w:val="28"/>
          <w:szCs w:val="28"/>
          <w:u w:val="single"/>
        </w:rPr>
        <w:t>57</w:t>
      </w:r>
      <w:r w:rsidRPr="0005146B">
        <w:rPr>
          <w:rFonts w:ascii="Times New Roman" w:hAnsi="Times New Roman" w:cs="Times New Roman"/>
          <w:sz w:val="28"/>
          <w:szCs w:val="28"/>
        </w:rPr>
        <w:t>___</w:t>
      </w:r>
    </w:p>
    <w:p w:rsidR="007C2269" w:rsidRDefault="007C2269" w:rsidP="007C226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F2" w:rsidRPr="003356F2" w:rsidRDefault="003356F2" w:rsidP="003356F2">
      <w:pPr>
        <w:pStyle w:val="a4"/>
        <w:spacing w:before="0" w:beforeAutospacing="0" w:after="0" w:afterAutospacing="0"/>
        <w:rPr>
          <w:b/>
          <w:bCs/>
          <w:color w:val="333333"/>
          <w:sz w:val="32"/>
          <w:szCs w:val="32"/>
          <w:highlight w:val="yellow"/>
        </w:rPr>
      </w:pPr>
    </w:p>
    <w:p w:rsidR="003356F2" w:rsidRPr="007E0B12" w:rsidRDefault="003356F2" w:rsidP="003356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2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356F2" w:rsidRDefault="003356F2" w:rsidP="003356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Зайцева Речка</w:t>
      </w:r>
    </w:p>
    <w:p w:rsidR="007E0B12" w:rsidRPr="007E0B12" w:rsidRDefault="007E0B12" w:rsidP="003356F2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6F2" w:rsidRPr="007E0B12" w:rsidRDefault="003356F2" w:rsidP="007E0B12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7E0B12">
        <w:rPr>
          <w:bCs/>
          <w:sz w:val="28"/>
          <w:szCs w:val="28"/>
        </w:rPr>
        <w:t>Общий отдел.</w:t>
      </w:r>
    </w:p>
    <w:p w:rsidR="003356F2" w:rsidRPr="007E0B12" w:rsidRDefault="003356F2" w:rsidP="007E0B12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7E0B12">
        <w:rPr>
          <w:bCs/>
          <w:sz w:val="28"/>
          <w:szCs w:val="28"/>
        </w:rPr>
        <w:t>Финансово-экономический отдел.</w:t>
      </w:r>
    </w:p>
    <w:p w:rsidR="003356F2" w:rsidRPr="007E0B12" w:rsidRDefault="003356F2" w:rsidP="007E0B12">
      <w:pPr>
        <w:pStyle w:val="a4"/>
        <w:numPr>
          <w:ilvl w:val="0"/>
          <w:numId w:val="5"/>
        </w:numPr>
        <w:spacing w:before="0" w:beforeAutospacing="0" w:after="0" w:afterAutospacing="0"/>
        <w:rPr>
          <w:bCs/>
          <w:sz w:val="28"/>
          <w:szCs w:val="28"/>
        </w:rPr>
      </w:pPr>
      <w:r w:rsidRPr="007E0B12">
        <w:rPr>
          <w:bCs/>
          <w:sz w:val="28"/>
          <w:szCs w:val="28"/>
        </w:rPr>
        <w:t>Военно-учётный стол.</w:t>
      </w:r>
    </w:p>
    <w:p w:rsidR="003356F2" w:rsidRDefault="003356F2" w:rsidP="007E0B12">
      <w:pPr>
        <w:pStyle w:val="a4"/>
        <w:spacing w:before="0" w:beforeAutospacing="0" w:after="0" w:afterAutospacing="0"/>
        <w:rPr>
          <w:b/>
          <w:bCs/>
          <w:color w:val="333333"/>
          <w:sz w:val="48"/>
          <w:szCs w:val="48"/>
          <w:highlight w:val="yellow"/>
        </w:rPr>
      </w:pPr>
    </w:p>
    <w:p w:rsidR="003356F2" w:rsidRDefault="003356F2" w:rsidP="007C2269">
      <w:pPr>
        <w:pStyle w:val="a4"/>
        <w:rPr>
          <w:b/>
          <w:bCs/>
          <w:color w:val="333333"/>
          <w:sz w:val="48"/>
          <w:szCs w:val="48"/>
          <w:highlight w:val="yellow"/>
        </w:rPr>
      </w:pPr>
    </w:p>
    <w:p w:rsidR="003D1B48" w:rsidRDefault="003D1B48"/>
    <w:sectPr w:rsidR="003D1B48" w:rsidSect="006C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319"/>
    <w:multiLevelType w:val="hybridMultilevel"/>
    <w:tmpl w:val="5D14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246B9"/>
    <w:multiLevelType w:val="hybridMultilevel"/>
    <w:tmpl w:val="8882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1EC5"/>
    <w:multiLevelType w:val="multilevel"/>
    <w:tmpl w:val="37FAF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3">
    <w:nsid w:val="3B655387"/>
    <w:multiLevelType w:val="hybridMultilevel"/>
    <w:tmpl w:val="D2EE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B3452"/>
    <w:multiLevelType w:val="hybridMultilevel"/>
    <w:tmpl w:val="F350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269"/>
    <w:rsid w:val="0005146B"/>
    <w:rsid w:val="00092C59"/>
    <w:rsid w:val="00156E56"/>
    <w:rsid w:val="003356F2"/>
    <w:rsid w:val="003934C1"/>
    <w:rsid w:val="003D1B48"/>
    <w:rsid w:val="004422BC"/>
    <w:rsid w:val="005B5187"/>
    <w:rsid w:val="007B70B3"/>
    <w:rsid w:val="007C2269"/>
    <w:rsid w:val="007E0B12"/>
    <w:rsid w:val="00AB490A"/>
    <w:rsid w:val="00AF2D17"/>
    <w:rsid w:val="00B67D73"/>
    <w:rsid w:val="00D0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2269"/>
    <w:rPr>
      <w:color w:val="0000FF"/>
      <w:u w:val="single"/>
    </w:rPr>
  </w:style>
  <w:style w:type="paragraph" w:styleId="a4">
    <w:name w:val="Normal (Web)"/>
    <w:basedOn w:val="a"/>
    <w:unhideWhenUsed/>
    <w:rsid w:val="007C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2269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7C2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04BE-A108-43FA-9856-65E14FA5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13</cp:revision>
  <cp:lastPrinted>2015-02-13T06:51:00Z</cp:lastPrinted>
  <dcterms:created xsi:type="dcterms:W3CDTF">2015-02-10T09:44:00Z</dcterms:created>
  <dcterms:modified xsi:type="dcterms:W3CDTF">2015-02-13T06:52:00Z</dcterms:modified>
</cp:coreProperties>
</file>