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6A2796" w:rsidRPr="006A2796" w:rsidRDefault="006A2796" w:rsidP="00D74C4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796" w:rsidRPr="006A2796" w:rsidRDefault="006A2796" w:rsidP="006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6A2796" w:rsidRPr="006A2796" w:rsidRDefault="006A2796" w:rsidP="006A2796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A2796" w:rsidRPr="006A2796" w:rsidRDefault="006A2796" w:rsidP="006A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A27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26.10.2017 г.</w:t>
      </w:r>
      <w:r w:rsidRPr="006A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A27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6A2796" w:rsidRPr="006A2796" w:rsidRDefault="006A2796" w:rsidP="006A2796">
      <w:pPr>
        <w:spacing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A2796">
        <w:rPr>
          <w:rFonts w:ascii="Times New Roman" w:eastAsia="Times New Roman" w:hAnsi="Times New Roman" w:cs="Times New Roman"/>
          <w:lang w:eastAsia="ru-RU"/>
        </w:rPr>
        <w:t xml:space="preserve">п. Зайцева Речка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A2796" w:rsidRPr="006A2796" w:rsidTr="007433DB">
        <w:trPr>
          <w:trHeight w:val="779"/>
        </w:trPr>
        <w:tc>
          <w:tcPr>
            <w:tcW w:w="4219" w:type="dxa"/>
          </w:tcPr>
          <w:p w:rsidR="006A2796" w:rsidRPr="006A2796" w:rsidRDefault="006A2796" w:rsidP="006A2796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796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собрания граждан (жителей сельского поселения Зайцева Речка)</w:t>
            </w:r>
          </w:p>
        </w:tc>
      </w:tr>
    </w:tbl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279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6A2796">
        <w:rPr>
          <w:rFonts w:ascii="Times New Roman" w:eastAsia="Calibri" w:hAnsi="Times New Roman" w:cs="Times New Roman"/>
          <w:bCs/>
          <w:sz w:val="28"/>
          <w:szCs w:val="28"/>
        </w:rPr>
        <w:t xml:space="preserve"> Уставом сельского поселения Зайцева Речка,</w:t>
      </w:r>
      <w:r w:rsidRPr="006A2796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№ 17 от 05.04 2006 г.</w:t>
      </w:r>
      <w:r w:rsidRPr="006A27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назначения и проведения конференций граждан»</w:t>
      </w:r>
      <w:r w:rsidRPr="006A279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A2796" w:rsidRPr="006A2796" w:rsidRDefault="006A2796" w:rsidP="00D74C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796">
        <w:rPr>
          <w:rFonts w:ascii="Times New Roman" w:eastAsia="Calibri" w:hAnsi="Times New Roman" w:cs="Times New Roman"/>
          <w:sz w:val="28"/>
          <w:szCs w:val="28"/>
        </w:rPr>
        <w:t xml:space="preserve">          1.Назначить проведение собрание граждан с.п. Зайцева Речка на 10.11.2017 г.</w:t>
      </w: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796">
        <w:rPr>
          <w:rFonts w:ascii="Times New Roman" w:eastAsia="Calibri" w:hAnsi="Times New Roman" w:cs="Times New Roman"/>
          <w:sz w:val="28"/>
          <w:szCs w:val="28"/>
        </w:rPr>
        <w:t xml:space="preserve"> Место проведения собрания граждан: п. Зайцева Речка, ул. </w:t>
      </w:r>
      <w:r w:rsidR="00D74C40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6A2796">
        <w:rPr>
          <w:rFonts w:ascii="Times New Roman" w:eastAsia="Calibri" w:hAnsi="Times New Roman" w:cs="Times New Roman"/>
          <w:sz w:val="28"/>
          <w:szCs w:val="28"/>
        </w:rPr>
        <w:t>, д. 3 (здание сельского дома культуры, кинозал), время проведения собрания 18-00 часов.</w:t>
      </w: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796">
        <w:rPr>
          <w:rFonts w:ascii="Times New Roman" w:eastAsia="Calibri" w:hAnsi="Times New Roman" w:cs="Times New Roman"/>
          <w:sz w:val="28"/>
          <w:szCs w:val="28"/>
        </w:rPr>
        <w:t>Повестка дня собрания:</w:t>
      </w:r>
    </w:p>
    <w:p w:rsidR="006A2796" w:rsidRPr="00D74C40" w:rsidRDefault="006A2796" w:rsidP="00D74C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2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C40">
        <w:rPr>
          <w:rFonts w:ascii="Times New Roman" w:eastAsia="Calibri" w:hAnsi="Times New Roman" w:cs="Times New Roman"/>
          <w:sz w:val="28"/>
          <w:szCs w:val="28"/>
        </w:rPr>
        <w:t>О целесообразности создания специализированной службы по вопросам похоронного дела на территории сельского поселения Зайцева Речка.</w:t>
      </w: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6A2796">
        <w:rPr>
          <w:rFonts w:ascii="Times New Roman" w:eastAsia="Calibri" w:hAnsi="Times New Roman" w:cs="Times New Roman"/>
          <w:bCs/>
          <w:sz w:val="28"/>
          <w:szCs w:val="28"/>
        </w:rPr>
        <w:t xml:space="preserve">    2. </w:t>
      </w:r>
      <w:r w:rsidRPr="006A2796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6A2796">
        <w:rPr>
          <w:rFonts w:ascii="Times New Roman" w:eastAsia="Calibri" w:hAnsi="Times New Roman" w:cs="Times New Roman"/>
          <w:bCs/>
          <w:sz w:val="28"/>
          <w:szCs w:val="28"/>
        </w:rPr>
        <w:t>Разное.</w:t>
      </w:r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7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  администрации сельского поселения Зайцева Речка(</w:t>
      </w:r>
      <w:hyperlink r:id="rId5" w:history="1">
        <w:r w:rsidRPr="006A27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http://zaik-adm.ru</w:t>
        </w:r>
      </w:hyperlink>
      <w:r w:rsidRPr="006A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6A2796" w:rsidRPr="006A2796" w:rsidRDefault="006A2796" w:rsidP="00D74C4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6A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A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A2796" w:rsidRPr="006A2796" w:rsidRDefault="006A2796" w:rsidP="00D74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796">
        <w:rPr>
          <w:rFonts w:ascii="Times New Roman" w:eastAsia="Calibri" w:hAnsi="Times New Roman" w:cs="Times New Roman"/>
          <w:sz w:val="28"/>
          <w:szCs w:val="28"/>
        </w:rPr>
        <w:t>Глава поселения                                                                 С.В.Субботина</w:t>
      </w: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796" w:rsidRPr="006A2796" w:rsidRDefault="006A2796" w:rsidP="006A27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0FA0" w:rsidRDefault="001E0FA0"/>
    <w:sectPr w:rsidR="001E0FA0" w:rsidSect="00D74C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6599"/>
    <w:multiLevelType w:val="hybridMultilevel"/>
    <w:tmpl w:val="DC600C10"/>
    <w:lvl w:ilvl="0" w:tplc="44FA944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FA6393E"/>
    <w:multiLevelType w:val="hybridMultilevel"/>
    <w:tmpl w:val="56AA4388"/>
    <w:lvl w:ilvl="0" w:tplc="065C56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1BFB"/>
    <w:rsid w:val="001E0FA0"/>
    <w:rsid w:val="00681BFB"/>
    <w:rsid w:val="006A2796"/>
    <w:rsid w:val="00712AA6"/>
    <w:rsid w:val="00877CF3"/>
    <w:rsid w:val="009215C0"/>
    <w:rsid w:val="00D71D2D"/>
    <w:rsid w:val="00D74C40"/>
    <w:rsid w:val="00F2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2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27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</cp:revision>
  <dcterms:created xsi:type="dcterms:W3CDTF">2017-11-10T12:12:00Z</dcterms:created>
  <dcterms:modified xsi:type="dcterms:W3CDTF">2017-11-10T12:13:00Z</dcterms:modified>
</cp:coreProperties>
</file>