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B" w:rsidRDefault="006977FB" w:rsidP="006977FB"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(Тюменская область)</w:t>
      </w:r>
    </w:p>
    <w:bookmarkEnd w:id="0"/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6977FB" w:rsidRDefault="006977FB" w:rsidP="006977FB">
      <w:pPr>
        <w:jc w:val="center"/>
        <w:rPr>
          <w:b/>
          <w:sz w:val="36"/>
          <w:szCs w:val="36"/>
        </w:rPr>
      </w:pPr>
    </w:p>
    <w:p w:rsidR="006977FB" w:rsidRDefault="00F4534C" w:rsidP="00697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Pr="0014043E" w:rsidRDefault="006977FB" w:rsidP="006977FB">
      <w:pPr>
        <w:rPr>
          <w:b/>
          <w:sz w:val="28"/>
          <w:szCs w:val="28"/>
          <w:u w:val="single"/>
        </w:rPr>
      </w:pPr>
      <w:r w:rsidRPr="00713F7A">
        <w:rPr>
          <w:b/>
        </w:rPr>
        <w:t>от_</w:t>
      </w:r>
      <w:r w:rsidR="00FA2C25" w:rsidRPr="00713F7A">
        <w:rPr>
          <w:sz w:val="28"/>
          <w:szCs w:val="28"/>
          <w:u w:val="single"/>
        </w:rPr>
        <w:t xml:space="preserve"> </w:t>
      </w:r>
      <w:r w:rsidR="00BB4C34">
        <w:rPr>
          <w:sz w:val="28"/>
          <w:szCs w:val="28"/>
          <w:u w:val="single"/>
        </w:rPr>
        <w:t>15</w:t>
      </w:r>
      <w:r w:rsidR="002A4D53" w:rsidRPr="00713F7A">
        <w:rPr>
          <w:sz w:val="28"/>
          <w:szCs w:val="28"/>
          <w:u w:val="single"/>
        </w:rPr>
        <w:t>.</w:t>
      </w:r>
      <w:r w:rsidR="00FA2C25" w:rsidRPr="00713F7A">
        <w:rPr>
          <w:sz w:val="28"/>
          <w:szCs w:val="28"/>
          <w:u w:val="single"/>
        </w:rPr>
        <w:t>0</w:t>
      </w:r>
      <w:r w:rsidR="00BB4C34">
        <w:rPr>
          <w:sz w:val="28"/>
          <w:szCs w:val="28"/>
          <w:u w:val="single"/>
        </w:rPr>
        <w:t>3</w:t>
      </w:r>
      <w:r w:rsidRPr="00713F7A">
        <w:rPr>
          <w:sz w:val="28"/>
          <w:szCs w:val="28"/>
          <w:u w:val="single"/>
        </w:rPr>
        <w:t>.</w:t>
      </w:r>
      <w:r w:rsidR="00A1619E" w:rsidRPr="00713F7A">
        <w:rPr>
          <w:sz w:val="28"/>
          <w:szCs w:val="28"/>
          <w:u w:val="single"/>
        </w:rPr>
        <w:t>20</w:t>
      </w:r>
      <w:r w:rsidR="00BB1F7C">
        <w:rPr>
          <w:sz w:val="28"/>
          <w:szCs w:val="28"/>
          <w:u w:val="single"/>
        </w:rPr>
        <w:t>20</w:t>
      </w:r>
      <w:r w:rsidRPr="00713F7A">
        <w:rPr>
          <w:sz w:val="28"/>
          <w:szCs w:val="28"/>
          <w:u w:val="single"/>
        </w:rPr>
        <w:t>г</w:t>
      </w:r>
      <w:r w:rsidRPr="00713F7A">
        <w:rPr>
          <w:b/>
          <w:sz w:val="28"/>
          <w:szCs w:val="28"/>
          <w:u w:val="single"/>
        </w:rPr>
        <w:t>.</w:t>
      </w:r>
      <w:r w:rsidRPr="00713F7A">
        <w:rPr>
          <w:b/>
          <w:sz w:val="28"/>
          <w:szCs w:val="28"/>
        </w:rPr>
        <w:t xml:space="preserve">                                                                                      </w:t>
      </w:r>
      <w:r w:rsidR="0014043E" w:rsidRPr="00713F7A">
        <w:rPr>
          <w:b/>
          <w:sz w:val="28"/>
          <w:szCs w:val="28"/>
        </w:rPr>
        <w:t xml:space="preserve">    </w:t>
      </w:r>
      <w:r w:rsidR="0014043E">
        <w:rPr>
          <w:b/>
          <w:sz w:val="28"/>
          <w:szCs w:val="28"/>
        </w:rPr>
        <w:t>№</w:t>
      </w:r>
      <w:r w:rsidR="00667845">
        <w:rPr>
          <w:b/>
          <w:sz w:val="28"/>
          <w:szCs w:val="28"/>
        </w:rPr>
        <w:t xml:space="preserve"> </w:t>
      </w:r>
      <w:r w:rsidR="00B0411B">
        <w:rPr>
          <w:b/>
          <w:sz w:val="28"/>
          <w:szCs w:val="28"/>
          <w:u w:val="single"/>
        </w:rPr>
        <w:t>_</w:t>
      </w:r>
      <w:r w:rsidR="00244FF3">
        <w:rPr>
          <w:b/>
          <w:sz w:val="28"/>
          <w:szCs w:val="28"/>
          <w:u w:val="single"/>
        </w:rPr>
        <w:t>46-к</w:t>
      </w:r>
      <w:r w:rsidR="00B0411B">
        <w:rPr>
          <w:b/>
          <w:sz w:val="28"/>
          <w:szCs w:val="28"/>
          <w:u w:val="single"/>
        </w:rPr>
        <w:t>_</w:t>
      </w:r>
      <w:r w:rsidRPr="0014043E">
        <w:rPr>
          <w:b/>
          <w:sz w:val="28"/>
          <w:szCs w:val="28"/>
        </w:rPr>
        <w:t xml:space="preserve"> </w:t>
      </w:r>
    </w:p>
    <w:p w:rsidR="006977FB" w:rsidRDefault="006977FB" w:rsidP="006977FB">
      <w:pPr>
        <w:rPr>
          <w:b/>
        </w:rPr>
      </w:pPr>
      <w:r>
        <w:rPr>
          <w:b/>
        </w:rPr>
        <w:t xml:space="preserve"> п.Зайцева Речка</w:t>
      </w:r>
    </w:p>
    <w:p w:rsidR="006977FB" w:rsidRDefault="006977FB" w:rsidP="006977FB">
      <w:pPr>
        <w:rPr>
          <w:b/>
        </w:rPr>
      </w:pPr>
    </w:p>
    <w:p w:rsidR="006977FB" w:rsidRDefault="006977FB" w:rsidP="00BB1F7C">
      <w:pPr>
        <w:ind w:right="5543"/>
        <w:jc w:val="both"/>
        <w:rPr>
          <w:color w:val="000000"/>
          <w:sz w:val="28"/>
          <w:szCs w:val="28"/>
        </w:rPr>
      </w:pPr>
      <w:r w:rsidRPr="006977FB">
        <w:rPr>
          <w:sz w:val="28"/>
          <w:szCs w:val="28"/>
        </w:rPr>
        <w:t>Об</w:t>
      </w:r>
      <w:r w:rsidR="00BB1F7C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объявлении</w:t>
      </w:r>
      <w:r w:rsidR="00BB1F7C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конкурса</w:t>
      </w:r>
      <w:r w:rsidR="00BB1F7C">
        <w:rPr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для формирования кадрового</w:t>
      </w:r>
      <w:r w:rsidR="00BB1F7C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резерва на</w:t>
      </w:r>
      <w:r w:rsidR="00BB1F7C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замещение</w:t>
      </w:r>
      <w:r w:rsidR="00BB1F7C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вакантных</w:t>
      </w:r>
      <w:r w:rsidR="00BB1F7C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должностей</w:t>
      </w:r>
      <w:r w:rsidR="00BB1F7C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муниципальной</w:t>
      </w:r>
      <w:r w:rsidR="00BB1F7C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службы</w:t>
      </w:r>
      <w:r w:rsidR="00BB1F7C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в администрации</w:t>
      </w:r>
      <w:r w:rsidR="00B0411B">
        <w:rPr>
          <w:color w:val="000000"/>
          <w:sz w:val="28"/>
          <w:szCs w:val="28"/>
        </w:rPr>
        <w:t xml:space="preserve">      </w:t>
      </w:r>
      <w:r w:rsidRPr="006977FB">
        <w:rPr>
          <w:color w:val="000000"/>
          <w:sz w:val="28"/>
          <w:szCs w:val="28"/>
        </w:rPr>
        <w:t>сельского поселения Зайцева Речка</w:t>
      </w:r>
    </w:p>
    <w:p w:rsidR="00B7547E" w:rsidRPr="00B0411B" w:rsidRDefault="00B7547E" w:rsidP="006977FB">
      <w:pPr>
        <w:jc w:val="both"/>
        <w:rPr>
          <w:color w:val="000000"/>
          <w:sz w:val="28"/>
          <w:szCs w:val="28"/>
        </w:rPr>
      </w:pPr>
    </w:p>
    <w:p w:rsidR="006977FB" w:rsidRDefault="00114585" w:rsidP="00B51F71">
      <w:pPr>
        <w:ind w:firstLine="709"/>
        <w:jc w:val="both"/>
        <w:rPr>
          <w:color w:val="000000"/>
          <w:sz w:val="28"/>
          <w:szCs w:val="28"/>
        </w:rPr>
      </w:pPr>
      <w:r w:rsidRPr="00114585">
        <w:rPr>
          <w:color w:val="000000"/>
          <w:sz w:val="28"/>
          <w:szCs w:val="28"/>
        </w:rPr>
        <w:t>В целях формирования кадрового резерва муниципальной службы в администрации сельского поселения Зайцева Речка</w:t>
      </w:r>
      <w:r w:rsidR="00B7547E">
        <w:rPr>
          <w:color w:val="000000"/>
          <w:sz w:val="28"/>
          <w:szCs w:val="28"/>
        </w:rPr>
        <w:t xml:space="preserve"> на замещение вакантных должностей</w:t>
      </w:r>
      <w:r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муниципальной службы</w:t>
      </w:r>
      <w:r w:rsidRPr="00114585">
        <w:rPr>
          <w:color w:val="000000"/>
          <w:sz w:val="28"/>
          <w:szCs w:val="28"/>
        </w:rPr>
        <w:t xml:space="preserve">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</w:t>
      </w:r>
      <w:r w:rsidR="00AF536A">
        <w:rPr>
          <w:color w:val="000000"/>
          <w:sz w:val="28"/>
          <w:szCs w:val="28"/>
        </w:rPr>
        <w:t xml:space="preserve"> на основании </w:t>
      </w:r>
      <w:r w:rsidR="00BC5A15">
        <w:rPr>
          <w:color w:val="000000"/>
          <w:sz w:val="28"/>
          <w:szCs w:val="28"/>
        </w:rPr>
        <w:t>П</w:t>
      </w:r>
      <w:r w:rsidR="00BC5A15" w:rsidRPr="00BC5A15">
        <w:rPr>
          <w:color w:val="000000"/>
          <w:sz w:val="28"/>
          <w:szCs w:val="28"/>
        </w:rPr>
        <w:t>остановлени</w:t>
      </w:r>
      <w:r w:rsidR="00BC5A15">
        <w:rPr>
          <w:color w:val="000000"/>
          <w:sz w:val="28"/>
          <w:szCs w:val="28"/>
        </w:rPr>
        <w:t>я</w:t>
      </w:r>
      <w:r w:rsidR="00BC5A15" w:rsidRPr="00BC5A15">
        <w:rPr>
          <w:color w:val="000000"/>
          <w:sz w:val="28"/>
          <w:szCs w:val="28"/>
        </w:rPr>
        <w:t xml:space="preserve"> администрации сельского поселения Зайцева Речка от 29.05.2020 г. №84 «Об утверждении Положения о кадровом резерве для замещения вакантных должностей муниципальной службы в администрации сельского поселения Зайцева Речка, состава комиссии и порядка работы комиссии для проведения конкурсов на замещение должностей муниципальной службы в администрации сельского поселения Зайцева Речка»</w:t>
      </w:r>
      <w:r w:rsidR="00B0411B">
        <w:rPr>
          <w:color w:val="000000"/>
          <w:sz w:val="28"/>
          <w:szCs w:val="28"/>
        </w:rPr>
        <w:t>:</w:t>
      </w:r>
    </w:p>
    <w:p w:rsidR="00BC5A15" w:rsidRPr="00BC5A15" w:rsidRDefault="00B51F71" w:rsidP="0095373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0"/>
        <w:ind w:left="0" w:firstLine="567"/>
        <w:jc w:val="both"/>
        <w:rPr>
          <w:color w:val="3B2D36"/>
          <w:sz w:val="28"/>
          <w:szCs w:val="28"/>
        </w:rPr>
      </w:pPr>
      <w:r w:rsidRPr="000A0F52">
        <w:rPr>
          <w:color w:val="000000"/>
          <w:sz w:val="28"/>
          <w:szCs w:val="28"/>
        </w:rPr>
        <w:t>Администрация сельского по</w:t>
      </w:r>
      <w:r w:rsidR="000F3C34">
        <w:rPr>
          <w:color w:val="000000"/>
          <w:sz w:val="28"/>
          <w:szCs w:val="28"/>
        </w:rPr>
        <w:t>сел</w:t>
      </w:r>
      <w:r w:rsidR="008469C9">
        <w:rPr>
          <w:color w:val="000000"/>
          <w:sz w:val="28"/>
          <w:szCs w:val="28"/>
        </w:rPr>
        <w:t xml:space="preserve">ения Зайцева Речка </w:t>
      </w:r>
      <w:r w:rsidRPr="000A0F52">
        <w:rPr>
          <w:color w:val="000000"/>
          <w:sz w:val="28"/>
          <w:szCs w:val="28"/>
        </w:rPr>
        <w:t>объявляет конкурс</w:t>
      </w:r>
      <w:r w:rsidR="00962FEB">
        <w:rPr>
          <w:color w:val="000000"/>
          <w:sz w:val="28"/>
          <w:szCs w:val="28"/>
        </w:rPr>
        <w:t xml:space="preserve"> </w:t>
      </w:r>
      <w:r w:rsidR="00BC5A15" w:rsidRPr="00BC5A15">
        <w:rPr>
          <w:color w:val="3B2D36"/>
          <w:sz w:val="28"/>
          <w:szCs w:val="28"/>
        </w:rPr>
        <w:t>на включение в кадровый резерв для замещения вакантных должностей муниципальной службы в администрации сельского поселения Зайцева Речка (далее – Конкурс) по следующим должностям муниципальной службы:</w:t>
      </w:r>
    </w:p>
    <w:p w:rsidR="00BC5A15" w:rsidRPr="00BC5A15" w:rsidRDefault="00F42630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BC5A15" w:rsidRPr="00BC5A15">
        <w:rPr>
          <w:color w:val="3B2D36"/>
          <w:sz w:val="28"/>
          <w:szCs w:val="28"/>
        </w:rPr>
        <w:t>1. </w:t>
      </w:r>
      <w:r w:rsidR="00BC5A15" w:rsidRPr="00BC5A15">
        <w:rPr>
          <w:i/>
          <w:iCs/>
          <w:color w:val="3B2D36"/>
          <w:sz w:val="28"/>
          <w:szCs w:val="28"/>
        </w:rPr>
        <w:t>Старшей </w:t>
      </w:r>
      <w:r w:rsidR="00BC5A15" w:rsidRPr="00BC5A15">
        <w:rPr>
          <w:color w:val="3B2D36"/>
          <w:sz w:val="28"/>
          <w:szCs w:val="28"/>
        </w:rPr>
        <w:t>группы должностей, учреждённой для выполнения функции </w:t>
      </w:r>
      <w:r w:rsidR="00BC5A15" w:rsidRPr="00BC5A15">
        <w:rPr>
          <w:color w:val="3B2D36"/>
          <w:sz w:val="28"/>
          <w:szCs w:val="28"/>
          <w:u w:val="single"/>
        </w:rPr>
        <w:t>«специалист»:</w:t>
      </w: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42"/>
        <w:gridCol w:w="7147"/>
        <w:gridCol w:w="1986"/>
      </w:tblGrid>
      <w:tr w:rsidR="00BC5A15" w:rsidRPr="00BC5A15" w:rsidTr="00953732"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№</w:t>
            </w:r>
          </w:p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п/п</w:t>
            </w:r>
          </w:p>
        </w:tc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Количество</w:t>
            </w:r>
          </w:p>
        </w:tc>
      </w:tr>
      <w:tr w:rsidR="00BC5A15" w:rsidRPr="00BC5A15" w:rsidTr="00953732"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1.</w:t>
            </w:r>
          </w:p>
        </w:tc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297E37" w:rsidP="00BC5A15"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</w:t>
            </w:r>
          </w:p>
        </w:tc>
      </w:tr>
    </w:tbl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16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lastRenderedPageBreak/>
        <w:t>Гражданам, претендующим на должность муниципальной службы в администрации сельского поселения Зайцева Речка необходимо иметь:</w:t>
      </w:r>
    </w:p>
    <w:p w:rsidR="00BC5A15" w:rsidRPr="00BC5A15" w:rsidRDefault="00953732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BC5A15" w:rsidRPr="00BC5A15">
        <w:rPr>
          <w:color w:val="3B2D36"/>
          <w:sz w:val="28"/>
          <w:szCs w:val="28"/>
        </w:rPr>
        <w:t>2.1. Для должностей муниципальной службы старшей, младшей групп, для должностей муниципальной службы ведущей группы: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профессиональное образование;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без предъявления требований к стажу.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По решению представителя нанимателя (работодателя):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должности муниципальной службы главной группы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Кандидат, изъявивший желание участвовать в Конкурсе, представляет в конкурсную комиссию: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личное заявление;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паспорта (паспорт представляется лично по прибытии на конкурс);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анкету установленной формы (анкета заверяется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трудовой книжки (за исключением случаев, если служебная (трудовая) деятельность осуществляется впервые) или иные документы, подтверждающие трудовую (служебную) деятельность претендента;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 (заверяются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документ медицинского учреждения об отсутствии у претендента заболеваний, препятствующих назначению на должность муниципальной службы (учетная форма N 001-ГС/у);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отзыв непосредственного руководителя муниципального служащего с рекомендацией о включении муниципального служащего в кадровый резерв, характеристика - для гражданина, не состоящего на муниципальной службе; (необязательно)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решения аттестационной комиссии (при наличии)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фотографию 3*4 - 1 шт. (для граждан, не состоящих на муниципальной службе);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- другие документы, предусмотренные законодательством, а также материалы, которые, по мнению муниципального служащего (гражданина), </w:t>
      </w:r>
      <w:r w:rsidRPr="00BC5A15">
        <w:rPr>
          <w:color w:val="3B2D36"/>
          <w:sz w:val="28"/>
          <w:szCs w:val="28"/>
        </w:rPr>
        <w:lastRenderedPageBreak/>
        <w:t>подтверждают его профессиональные заслуги (справки, публикации, дипломы, рекомендации, книги, брошюры, рефераты и другие).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Форма заявления, анкеты и иные формы для заполнения размещены на сайте администрации сельского поселения Зайцева Речка (http://zaik-adm.ru/) в разделе «Муниципальная служба».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Конкурс проводится в два этапа.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Первый этап Конкурса – теоретический (собеседование);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Второй этап Конкурса - практический (подготовка реферата по вопросам предстоящей деятельности).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В ходе конкурса изучению подлежат следующие вопросы: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1) уровень и характер профессиональных знаний и навыков, которыми обладает гражданин или муниципальный служащий по замещаемой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2) качество исполнения служебных обязанностей в соответствии с задачами и функциями администрации поселения, структурного подразделения администрации поселения и функциональными особенностями замещаемой в нем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3) степень развития инициативы, умение самостоятельно принимать управленческие и иные решения.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4) участие в работе по подготовке нормативных правовых актов и (или) проектов управленческих и иных решений;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5) качество подготовки и рассмотрения проектов муниципальных правовых актов, принятия управленческих решений;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6) объем и качество служебного взаимодействия муниципального служащего в связи с исполнением им должностных обязанностей с муниципальными служащими иных муниципальных органов, гражданами, а также с организациями.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При оценке указанных качеств Кандидата Комиссия исходит из соответствующих квалификационных требований, предъявляемых к должности, вытекающих из нормативных правовых актов и должностной инструкции, а также оценки уровня знаний общих положений законодательства Российской Федерации, законодательства Ханты-Мансийского автономного округа – Югры в области организации муниципальной службы и противодействия коррупции, полученной в результате тестирования.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953732" w:rsidRPr="00953732" w:rsidRDefault="00953732" w:rsidP="00953732">
      <w:pPr>
        <w:pStyle w:val="a5"/>
        <w:shd w:val="clear" w:color="auto" w:fill="FFFFFF"/>
        <w:spacing w:after="240" w:line="259" w:lineRule="auto"/>
        <w:ind w:left="567"/>
        <w:jc w:val="both"/>
        <w:rPr>
          <w:color w:val="3B2D36"/>
          <w:sz w:val="28"/>
          <w:szCs w:val="28"/>
        </w:rPr>
      </w:pP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lastRenderedPageBreak/>
        <w:t xml:space="preserve">Документы принимаются с </w:t>
      </w:r>
      <w:r w:rsidR="00FC7042">
        <w:rPr>
          <w:color w:val="3B2D36"/>
          <w:sz w:val="28"/>
          <w:szCs w:val="28"/>
        </w:rPr>
        <w:t>16</w:t>
      </w:r>
      <w:r w:rsidRPr="00953732">
        <w:rPr>
          <w:color w:val="3B2D36"/>
          <w:sz w:val="28"/>
          <w:szCs w:val="28"/>
        </w:rPr>
        <w:t>.0</w:t>
      </w:r>
      <w:r w:rsidR="00FC7042">
        <w:rPr>
          <w:color w:val="3B2D36"/>
          <w:sz w:val="28"/>
          <w:szCs w:val="28"/>
        </w:rPr>
        <w:t>3</w:t>
      </w:r>
      <w:r w:rsidRPr="00953732">
        <w:rPr>
          <w:color w:val="3B2D36"/>
          <w:sz w:val="28"/>
          <w:szCs w:val="28"/>
        </w:rPr>
        <w:t>.202</w:t>
      </w:r>
      <w:r w:rsidR="00FC7042">
        <w:rPr>
          <w:color w:val="3B2D36"/>
          <w:sz w:val="28"/>
          <w:szCs w:val="28"/>
        </w:rPr>
        <w:t>1</w:t>
      </w:r>
      <w:r w:rsidRPr="00953732">
        <w:rPr>
          <w:color w:val="3B2D36"/>
          <w:sz w:val="28"/>
          <w:szCs w:val="28"/>
        </w:rPr>
        <w:t xml:space="preserve">г. по </w:t>
      </w:r>
      <w:r w:rsidR="00FC7042">
        <w:rPr>
          <w:color w:val="3B2D36"/>
          <w:sz w:val="28"/>
          <w:szCs w:val="28"/>
        </w:rPr>
        <w:t>22</w:t>
      </w:r>
      <w:r w:rsidRPr="00953732">
        <w:rPr>
          <w:color w:val="3B2D36"/>
          <w:sz w:val="28"/>
          <w:szCs w:val="28"/>
        </w:rPr>
        <w:t>.</w:t>
      </w:r>
      <w:r w:rsidR="00FC7042">
        <w:rPr>
          <w:color w:val="3B2D36"/>
          <w:sz w:val="28"/>
          <w:szCs w:val="28"/>
        </w:rPr>
        <w:t>03</w:t>
      </w:r>
      <w:r w:rsidRPr="00953732">
        <w:rPr>
          <w:color w:val="3B2D36"/>
          <w:sz w:val="28"/>
          <w:szCs w:val="28"/>
        </w:rPr>
        <w:t>.202</w:t>
      </w:r>
      <w:r w:rsidR="00FC7042">
        <w:rPr>
          <w:color w:val="3B2D36"/>
          <w:sz w:val="28"/>
          <w:szCs w:val="28"/>
        </w:rPr>
        <w:t>1</w:t>
      </w:r>
      <w:r w:rsidRPr="00953732">
        <w:rPr>
          <w:color w:val="3B2D36"/>
          <w:sz w:val="28"/>
          <w:szCs w:val="28"/>
        </w:rPr>
        <w:t>г. включительно по адресу: 628645, ул. Почтовая д. 12, поселок Зайцева Речка, Нижневартовский район с 9.00 до 13.00 и с 14.00 до 17.00 (время местное), рабочие дни - кроме субботы, воскресенья и праздничных дней, контактный телефон: 8 (3466) 21-37-14.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Не допускается подача документов по факсу.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 – является основанием для отказа в приеме документов.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Кандидат не допускается к участию в Конкурсе в случае его несоответствия квалификационным требованиям к должности муниципальной службы, а также ограничениям, установленным законодательством Российской Федерации о муниципальной службе для поступления на муниципальную службу и ее прохождения.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 xml:space="preserve">Конкурс будет проводиться </w:t>
      </w:r>
      <w:r w:rsidR="00FC7042">
        <w:rPr>
          <w:color w:val="3B2D36"/>
          <w:sz w:val="28"/>
          <w:szCs w:val="28"/>
        </w:rPr>
        <w:t>23</w:t>
      </w:r>
      <w:r w:rsidRPr="00953732">
        <w:rPr>
          <w:color w:val="3B2D36"/>
          <w:sz w:val="28"/>
          <w:szCs w:val="28"/>
        </w:rPr>
        <w:t>.</w:t>
      </w:r>
      <w:r w:rsidR="00FC7042">
        <w:rPr>
          <w:color w:val="3B2D36"/>
          <w:sz w:val="28"/>
          <w:szCs w:val="28"/>
        </w:rPr>
        <w:t>03</w:t>
      </w:r>
      <w:r w:rsidRPr="00953732">
        <w:rPr>
          <w:color w:val="3B2D36"/>
          <w:sz w:val="28"/>
          <w:szCs w:val="28"/>
        </w:rPr>
        <w:t>.202</w:t>
      </w:r>
      <w:r w:rsidR="00FC7042">
        <w:rPr>
          <w:color w:val="3B2D36"/>
          <w:sz w:val="28"/>
          <w:szCs w:val="28"/>
        </w:rPr>
        <w:t>1</w:t>
      </w:r>
      <w:r w:rsidRPr="00953732">
        <w:rPr>
          <w:color w:val="3B2D36"/>
          <w:sz w:val="28"/>
          <w:szCs w:val="28"/>
        </w:rPr>
        <w:t>г. по адресу: ул. Почтовая д. 12, поселок Зайцева Речка, Нижневартовский район, ХМАО – Югра. Решение о времени проведения Конкурса гражданам, допущенным к участию в Конкурсе, будет сообщено дополнительно.</w:t>
      </w:r>
    </w:p>
    <w:p w:rsidR="00953732" w:rsidRPr="00953732" w:rsidRDefault="00953732" w:rsidP="00953732">
      <w:pPr>
        <w:pStyle w:val="a5"/>
        <w:shd w:val="clear" w:color="auto" w:fill="FFFFFF"/>
        <w:spacing w:after="240" w:line="259" w:lineRule="auto"/>
        <w:ind w:left="567"/>
        <w:jc w:val="both"/>
        <w:rPr>
          <w:color w:val="3B2D36"/>
          <w:sz w:val="28"/>
          <w:szCs w:val="28"/>
        </w:rPr>
      </w:pP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100" w:beforeAutospacing="1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медицинское обследование и другие), осуществляются участниками Конкурса за счет собственных средств.</w:t>
      </w:r>
    </w:p>
    <w:p w:rsidR="00BC5A15" w:rsidRPr="00BC5A15" w:rsidRDefault="00BC5A15" w:rsidP="00BC5A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C5A15" w:rsidRDefault="00BC5A15" w:rsidP="00953732">
      <w:pPr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Документы кандидатов, не допущенных к участию во втором этапе Конкурса, и кандидатов, участвовавших в Конкурсе, но не прошедших его, подлежат хранению в течение трех лет со дня завершения Конкурса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 w:rsidR="00114585" w:rsidRPr="00953732" w:rsidRDefault="00114585" w:rsidP="00953732">
      <w:pPr>
        <w:pStyle w:val="a5"/>
        <w:numPr>
          <w:ilvl w:val="0"/>
          <w:numId w:val="14"/>
        </w:numPr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953732">
        <w:rPr>
          <w:color w:val="000000"/>
          <w:sz w:val="28"/>
          <w:szCs w:val="28"/>
        </w:rPr>
        <w:t xml:space="preserve">Постановление подлежит официальному опубликованию (обнародованию) в районной газете «Новости </w:t>
      </w:r>
      <w:proofErr w:type="spellStart"/>
      <w:r w:rsidRPr="00953732">
        <w:rPr>
          <w:color w:val="000000"/>
          <w:sz w:val="28"/>
          <w:szCs w:val="28"/>
        </w:rPr>
        <w:t>Приобья</w:t>
      </w:r>
      <w:proofErr w:type="spellEnd"/>
      <w:r w:rsidRPr="00953732">
        <w:rPr>
          <w:color w:val="000000"/>
          <w:sz w:val="28"/>
          <w:szCs w:val="28"/>
        </w:rPr>
        <w:t>»</w:t>
      </w:r>
      <w:r w:rsidR="007E16EE" w:rsidRPr="00953732">
        <w:rPr>
          <w:color w:val="000000"/>
          <w:sz w:val="28"/>
          <w:szCs w:val="28"/>
        </w:rPr>
        <w:t xml:space="preserve">, а также на официальном сайте администрации сельского поселения Зайцева Речка </w:t>
      </w:r>
      <w:hyperlink r:id="rId5" w:history="1">
        <w:r w:rsidR="00953732" w:rsidRPr="00953732">
          <w:rPr>
            <w:rStyle w:val="a3"/>
            <w:sz w:val="28"/>
            <w:szCs w:val="28"/>
          </w:rPr>
          <w:t>http://zaik-adm.ru/</w:t>
        </w:r>
      </w:hyperlink>
    </w:p>
    <w:p w:rsidR="007E16EE" w:rsidRDefault="00114585" w:rsidP="00BC5A15">
      <w:pPr>
        <w:spacing w:before="105" w:after="10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114585" w:rsidRPr="007E16EE" w:rsidRDefault="00FC7042" w:rsidP="007E16EE">
      <w:pPr>
        <w:spacing w:before="105" w:after="10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14585">
        <w:rPr>
          <w:sz w:val="28"/>
          <w:szCs w:val="28"/>
        </w:rPr>
        <w:t xml:space="preserve"> поселения                                                                            </w:t>
      </w:r>
      <w:r>
        <w:rPr>
          <w:sz w:val="28"/>
          <w:szCs w:val="28"/>
        </w:rPr>
        <w:t>В.Е. Дорофеев</w:t>
      </w:r>
    </w:p>
    <w:sectPr w:rsidR="00114585" w:rsidRPr="007E16EE" w:rsidSect="006977FB">
      <w:pgSz w:w="11907" w:h="16840"/>
      <w:pgMar w:top="1134" w:right="851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51D95"/>
    <w:multiLevelType w:val="multilevel"/>
    <w:tmpl w:val="2E7A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650B0"/>
    <w:multiLevelType w:val="multilevel"/>
    <w:tmpl w:val="487AE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F4360"/>
    <w:multiLevelType w:val="multilevel"/>
    <w:tmpl w:val="EC1EF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E5CEC"/>
    <w:multiLevelType w:val="multilevel"/>
    <w:tmpl w:val="3384D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55A17"/>
    <w:multiLevelType w:val="multilevel"/>
    <w:tmpl w:val="F9D2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8220E54"/>
    <w:multiLevelType w:val="hybridMultilevel"/>
    <w:tmpl w:val="4CA6F1A0"/>
    <w:lvl w:ilvl="0" w:tplc="FFF4CEE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8407193"/>
    <w:multiLevelType w:val="multilevel"/>
    <w:tmpl w:val="CA1ADB3C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9" w15:restartNumberingAfterBreak="0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89C"/>
    <w:multiLevelType w:val="multilevel"/>
    <w:tmpl w:val="98325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6490"/>
    <w:multiLevelType w:val="multilevel"/>
    <w:tmpl w:val="8756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05016"/>
    <w:multiLevelType w:val="multilevel"/>
    <w:tmpl w:val="49C8F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8210A"/>
    <w:multiLevelType w:val="multilevel"/>
    <w:tmpl w:val="446EB272"/>
    <w:lvl w:ilvl="0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1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21281F"/>
    <w:rsid w:val="002376BE"/>
    <w:rsid w:val="00244FF3"/>
    <w:rsid w:val="00292E14"/>
    <w:rsid w:val="00297E37"/>
    <w:rsid w:val="002A4D53"/>
    <w:rsid w:val="002B1263"/>
    <w:rsid w:val="002C7EE8"/>
    <w:rsid w:val="002D0747"/>
    <w:rsid w:val="003A76F1"/>
    <w:rsid w:val="00401404"/>
    <w:rsid w:val="00667845"/>
    <w:rsid w:val="006977FB"/>
    <w:rsid w:val="006C06DA"/>
    <w:rsid w:val="006F331C"/>
    <w:rsid w:val="00713F7A"/>
    <w:rsid w:val="007E16EE"/>
    <w:rsid w:val="00831146"/>
    <w:rsid w:val="008469C9"/>
    <w:rsid w:val="00872C78"/>
    <w:rsid w:val="009008ED"/>
    <w:rsid w:val="00953732"/>
    <w:rsid w:val="00954E2D"/>
    <w:rsid w:val="00962FEB"/>
    <w:rsid w:val="00A1619E"/>
    <w:rsid w:val="00A16562"/>
    <w:rsid w:val="00A209B1"/>
    <w:rsid w:val="00A5137B"/>
    <w:rsid w:val="00A56D85"/>
    <w:rsid w:val="00AF51EB"/>
    <w:rsid w:val="00AF536A"/>
    <w:rsid w:val="00B0411B"/>
    <w:rsid w:val="00B25762"/>
    <w:rsid w:val="00B51F71"/>
    <w:rsid w:val="00B7547E"/>
    <w:rsid w:val="00BB1F7C"/>
    <w:rsid w:val="00BB4C34"/>
    <w:rsid w:val="00BC5A15"/>
    <w:rsid w:val="00C67121"/>
    <w:rsid w:val="00DD4FC7"/>
    <w:rsid w:val="00E25E95"/>
    <w:rsid w:val="00EA3F54"/>
    <w:rsid w:val="00F22992"/>
    <w:rsid w:val="00F42630"/>
    <w:rsid w:val="00F4534C"/>
    <w:rsid w:val="00F657F7"/>
    <w:rsid w:val="00F7580D"/>
    <w:rsid w:val="00FA2C25"/>
    <w:rsid w:val="00FC0AC8"/>
    <w:rsid w:val="00FC7042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A97D1-F2EE-4CF1-9CA6-ABF191A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6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Ханты-Мансийский автономный округ-Югра</vt:lpstr>
      <vt:lpstr>Ханты-Мансийский автономный округ-Югра</vt:lpstr>
    </vt:vector>
  </TitlesOfParts>
  <Company>Microsoft</Company>
  <LinksUpToDate>false</LinksUpToDate>
  <CharactersWithSpaces>8879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днс</cp:lastModifiedBy>
  <cp:revision>2</cp:revision>
  <cp:lastPrinted>2020-09-24T09:59:00Z</cp:lastPrinted>
  <dcterms:created xsi:type="dcterms:W3CDTF">2021-03-19T10:44:00Z</dcterms:created>
  <dcterms:modified xsi:type="dcterms:W3CDTF">2021-03-19T10:44:00Z</dcterms:modified>
</cp:coreProperties>
</file>