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69" w:rsidRDefault="00B82A69" w:rsidP="00E26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7C" w:rsidRDefault="00924C7C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7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7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7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914877" w:rsidRPr="00914877" w:rsidRDefault="00914877" w:rsidP="00914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877" w:rsidRPr="00914877" w:rsidRDefault="00914877" w:rsidP="00914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8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4C7C" w:rsidRDefault="00924C7C" w:rsidP="00E263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030F" w:rsidRPr="00E263BA" w:rsidRDefault="00924C7C" w:rsidP="00E263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14877" w:rsidRPr="00914877">
        <w:rPr>
          <w:rFonts w:ascii="Times New Roman" w:hAnsi="Times New Roman" w:cs="Times New Roman"/>
          <w:bCs/>
          <w:sz w:val="28"/>
          <w:szCs w:val="28"/>
        </w:rPr>
        <w:t>т</w:t>
      </w:r>
      <w:r w:rsidR="00D24B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55E3">
        <w:rPr>
          <w:rFonts w:ascii="Times New Roman" w:hAnsi="Times New Roman" w:cs="Times New Roman"/>
          <w:bCs/>
          <w:sz w:val="28"/>
          <w:szCs w:val="28"/>
        </w:rPr>
        <w:t>23</w:t>
      </w:r>
      <w:r w:rsidR="00914877" w:rsidRPr="00914877">
        <w:rPr>
          <w:rFonts w:ascii="Times New Roman" w:hAnsi="Times New Roman" w:cs="Times New Roman"/>
          <w:bCs/>
          <w:sz w:val="28"/>
          <w:szCs w:val="28"/>
        </w:rPr>
        <w:t xml:space="preserve">.12. 2015 г.                                     </w:t>
      </w:r>
      <w:r w:rsidR="0091487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14877" w:rsidRPr="00914877">
        <w:rPr>
          <w:rFonts w:ascii="Times New Roman" w:hAnsi="Times New Roman" w:cs="Times New Roman"/>
          <w:bCs/>
          <w:sz w:val="28"/>
          <w:szCs w:val="28"/>
        </w:rPr>
        <w:t xml:space="preserve">                 №</w:t>
      </w:r>
      <w:r w:rsidR="002255E3">
        <w:rPr>
          <w:rFonts w:ascii="Times New Roman" w:hAnsi="Times New Roman" w:cs="Times New Roman"/>
          <w:bCs/>
          <w:sz w:val="28"/>
          <w:szCs w:val="28"/>
        </w:rPr>
        <w:t xml:space="preserve"> 128</w:t>
      </w:r>
    </w:p>
    <w:p w:rsidR="00924C7C" w:rsidRDefault="00924C7C" w:rsidP="00914877">
      <w:pPr>
        <w:pStyle w:val="2"/>
        <w:widowControl w:val="0"/>
        <w:spacing w:after="0" w:line="240" w:lineRule="auto"/>
        <w:ind w:right="5385"/>
        <w:jc w:val="both"/>
      </w:pPr>
    </w:p>
    <w:p w:rsidR="00914877" w:rsidRDefault="00914877" w:rsidP="00914877">
      <w:pPr>
        <w:pStyle w:val="2"/>
        <w:widowControl w:val="0"/>
        <w:spacing w:after="0" w:line="240" w:lineRule="auto"/>
        <w:ind w:right="5385"/>
        <w:jc w:val="both"/>
      </w:pPr>
      <w:r>
        <w:t>О проведен</w:t>
      </w:r>
      <w:proofErr w:type="gramStart"/>
      <w:r>
        <w:t>ии ау</w:t>
      </w:r>
      <w:proofErr w:type="gramEnd"/>
      <w:r>
        <w:t xml:space="preserve">кционов, открытых по составу участников, с открытой формой подачи предложений, по продаже прав на заключение сроком на </w:t>
      </w:r>
      <w:r w:rsidRPr="006D764B">
        <w:t xml:space="preserve">3 года </w:t>
      </w:r>
      <w:r>
        <w:t>договоров аренды земельных участков</w:t>
      </w:r>
    </w:p>
    <w:p w:rsidR="00914877" w:rsidRPr="00914877" w:rsidRDefault="00914877" w:rsidP="00914877">
      <w:pPr>
        <w:pStyle w:val="2"/>
        <w:widowControl w:val="0"/>
        <w:spacing w:after="0" w:line="240" w:lineRule="auto"/>
        <w:ind w:right="5385"/>
        <w:jc w:val="both"/>
      </w:pPr>
    </w:p>
    <w:p w:rsidR="00E263BA" w:rsidRDefault="00924C7C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14877" w:rsidRPr="00914877" w:rsidRDefault="00E263BA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14877" w:rsidRPr="00914877">
        <w:rPr>
          <w:color w:val="000000" w:themeColor="text1"/>
          <w:sz w:val="28"/>
          <w:szCs w:val="28"/>
        </w:rPr>
        <w:t>На основании статей 39.11., 39.12 Земельного кодекса Российской Федерации, пункта 7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пункта 2 статьи 3.3 Федерального закона от 25.10.2001 № 137-ФЗ "О введении в действие Земельного кодекса Российской Федерации":</w:t>
      </w:r>
    </w:p>
    <w:p w:rsidR="00914877" w:rsidRPr="00914877" w:rsidRDefault="00914877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877">
        <w:rPr>
          <w:color w:val="000000" w:themeColor="text1"/>
          <w:sz w:val="28"/>
          <w:szCs w:val="28"/>
        </w:rPr>
        <w:t>1. Провести аукционы, открытые по составу участников, с открытой формой подачи предложений, по продаже прав на заключение сроком на 3 года договоров аренды земельных участков, относящихся к категории земель «земли населенных пунктов»:</w:t>
      </w:r>
    </w:p>
    <w:p w:rsidR="00914877" w:rsidRPr="00914877" w:rsidRDefault="00914877" w:rsidP="0091487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14877">
        <w:rPr>
          <w:rFonts w:ascii="Times New Roman" w:hAnsi="Times New Roman" w:cs="Times New Roman"/>
          <w:sz w:val="28"/>
          <w:szCs w:val="28"/>
        </w:rPr>
        <w:t>86:04:0000023:</w:t>
      </w:r>
      <w:r w:rsidR="00597C68">
        <w:rPr>
          <w:rFonts w:ascii="Times New Roman" w:hAnsi="Times New Roman" w:cs="Times New Roman"/>
          <w:sz w:val="28"/>
          <w:szCs w:val="28"/>
        </w:rPr>
        <w:t>28</w:t>
      </w:r>
      <w:r w:rsidRPr="00914877">
        <w:rPr>
          <w:rFonts w:ascii="Times New Roman" w:hAnsi="Times New Roman" w:cs="Times New Roman"/>
          <w:sz w:val="28"/>
          <w:szCs w:val="28"/>
        </w:rPr>
        <w:t xml:space="preserve">, </w:t>
      </w:r>
      <w:r w:rsidRPr="00914877">
        <w:rPr>
          <w:rFonts w:ascii="Times New Roman" w:hAnsi="Times New Roman" w:cs="Times New Roman"/>
          <w:bCs/>
          <w:sz w:val="28"/>
          <w:szCs w:val="28"/>
        </w:rPr>
        <w:t>площадью 14</w:t>
      </w:r>
      <w:r w:rsidR="00597C68">
        <w:rPr>
          <w:rFonts w:ascii="Times New Roman" w:hAnsi="Times New Roman" w:cs="Times New Roman"/>
          <w:bCs/>
          <w:sz w:val="28"/>
          <w:szCs w:val="28"/>
        </w:rPr>
        <w:t>95</w:t>
      </w:r>
      <w:r w:rsidRPr="00914877">
        <w:rPr>
          <w:rFonts w:ascii="Times New Roman" w:hAnsi="Times New Roman" w:cs="Times New Roman"/>
          <w:bCs/>
          <w:sz w:val="28"/>
          <w:szCs w:val="28"/>
        </w:rPr>
        <w:t xml:space="preserve"> кв.  м, под индивидуальное жилищное строительство, расположенного: п. Зайцева Речка, Нижневартовский район, Ханты-Мансийский автономный округ – Югра;</w:t>
      </w:r>
    </w:p>
    <w:p w:rsidR="00914877" w:rsidRPr="00914877" w:rsidRDefault="00914877" w:rsidP="0091487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14877">
        <w:rPr>
          <w:rFonts w:ascii="Times New Roman" w:hAnsi="Times New Roman" w:cs="Times New Roman"/>
          <w:sz w:val="28"/>
          <w:szCs w:val="28"/>
        </w:rPr>
        <w:t>86:04:0000023:</w:t>
      </w:r>
      <w:r w:rsidR="00597C68">
        <w:rPr>
          <w:rFonts w:ascii="Times New Roman" w:hAnsi="Times New Roman" w:cs="Times New Roman"/>
          <w:sz w:val="28"/>
          <w:szCs w:val="28"/>
        </w:rPr>
        <w:t>20</w:t>
      </w:r>
      <w:r w:rsidRPr="00914877">
        <w:rPr>
          <w:rFonts w:ascii="Times New Roman" w:hAnsi="Times New Roman" w:cs="Times New Roman"/>
          <w:sz w:val="28"/>
          <w:szCs w:val="28"/>
        </w:rPr>
        <w:t xml:space="preserve">, </w:t>
      </w: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597C68">
        <w:rPr>
          <w:rFonts w:ascii="Times New Roman" w:hAnsi="Times New Roman" w:cs="Times New Roman"/>
          <w:bCs/>
          <w:sz w:val="28"/>
          <w:szCs w:val="28"/>
        </w:rPr>
        <w:t>1726</w:t>
      </w:r>
      <w:r w:rsidRPr="00914877">
        <w:rPr>
          <w:rFonts w:ascii="Times New Roman" w:hAnsi="Times New Roman" w:cs="Times New Roman"/>
          <w:bCs/>
          <w:sz w:val="28"/>
          <w:szCs w:val="28"/>
        </w:rPr>
        <w:t xml:space="preserve"> кв.  м, под строительство индивидуального жилого дома, расположенного: п. Зайцева Речка, Нижневартовский район, Ханты-Мансийский автономный округ – Югра;</w:t>
      </w:r>
    </w:p>
    <w:p w:rsidR="00914877" w:rsidRPr="00914877" w:rsidRDefault="00914877" w:rsidP="0091487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14877">
        <w:rPr>
          <w:rFonts w:ascii="Times New Roman" w:hAnsi="Times New Roman" w:cs="Times New Roman"/>
          <w:sz w:val="28"/>
          <w:szCs w:val="28"/>
        </w:rPr>
        <w:t>86:04:0000023:</w:t>
      </w:r>
      <w:r w:rsidR="00597C68">
        <w:rPr>
          <w:rFonts w:ascii="Times New Roman" w:hAnsi="Times New Roman" w:cs="Times New Roman"/>
          <w:sz w:val="28"/>
          <w:szCs w:val="28"/>
        </w:rPr>
        <w:t>380</w:t>
      </w:r>
      <w:r w:rsidRPr="00914877">
        <w:rPr>
          <w:rFonts w:ascii="Times New Roman" w:hAnsi="Times New Roman" w:cs="Times New Roman"/>
          <w:sz w:val="28"/>
          <w:szCs w:val="28"/>
        </w:rPr>
        <w:t xml:space="preserve">, </w:t>
      </w: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площадью 1280 кв.  м, под строительство индивидуального жилого дома, расположенного: </w:t>
      </w:r>
      <w:r w:rsidRPr="00914877">
        <w:rPr>
          <w:rFonts w:ascii="Times New Roman" w:hAnsi="Times New Roman" w:cs="Times New Roman"/>
          <w:bCs/>
          <w:sz w:val="28"/>
          <w:szCs w:val="28"/>
        </w:rPr>
        <w:lastRenderedPageBreak/>
        <w:t>п. Зайцева Речка, Нижневартовский район, Ханты-Мансийский автономный округ – Югра;</w:t>
      </w:r>
    </w:p>
    <w:p w:rsidR="00E263BA" w:rsidRDefault="00E263BA" w:rsidP="0091487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3BA" w:rsidRDefault="00E263BA" w:rsidP="0091487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877" w:rsidRDefault="00914877" w:rsidP="0091487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14877">
        <w:rPr>
          <w:rFonts w:ascii="Times New Roman" w:hAnsi="Times New Roman" w:cs="Times New Roman"/>
          <w:sz w:val="28"/>
          <w:szCs w:val="28"/>
        </w:rPr>
        <w:t>86:04:0000023:</w:t>
      </w:r>
      <w:r w:rsidR="00597C68">
        <w:rPr>
          <w:rFonts w:ascii="Times New Roman" w:hAnsi="Times New Roman" w:cs="Times New Roman"/>
          <w:sz w:val="28"/>
          <w:szCs w:val="28"/>
        </w:rPr>
        <w:t>377</w:t>
      </w:r>
      <w:r w:rsidRPr="00914877">
        <w:rPr>
          <w:rFonts w:ascii="Times New Roman" w:hAnsi="Times New Roman" w:cs="Times New Roman"/>
          <w:sz w:val="28"/>
          <w:szCs w:val="28"/>
        </w:rPr>
        <w:t xml:space="preserve">, </w:t>
      </w:r>
      <w:r w:rsidRPr="00914877">
        <w:rPr>
          <w:rFonts w:ascii="Times New Roman" w:hAnsi="Times New Roman" w:cs="Times New Roman"/>
          <w:bCs/>
          <w:sz w:val="28"/>
          <w:szCs w:val="28"/>
        </w:rPr>
        <w:t>площадью 1280 кв.  м, под строительство индивидуального жилого дома, расположенного: п. Зайцева Речка, Нижневартовский район, Ханты-Мансийский автономный округ – Югра.</w:t>
      </w:r>
    </w:p>
    <w:p w:rsidR="00597C68" w:rsidRDefault="00597C68" w:rsidP="00597C68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14877">
        <w:rPr>
          <w:rFonts w:ascii="Times New Roman" w:hAnsi="Times New Roman" w:cs="Times New Roman"/>
          <w:sz w:val="28"/>
          <w:szCs w:val="28"/>
        </w:rPr>
        <w:t>86:04:0000023: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914877">
        <w:rPr>
          <w:rFonts w:ascii="Times New Roman" w:hAnsi="Times New Roman" w:cs="Times New Roman"/>
          <w:sz w:val="28"/>
          <w:szCs w:val="28"/>
        </w:rPr>
        <w:t xml:space="preserve">, </w:t>
      </w:r>
      <w:r w:rsidRPr="00914877">
        <w:rPr>
          <w:rFonts w:ascii="Times New Roman" w:hAnsi="Times New Roman" w:cs="Times New Roman"/>
          <w:bCs/>
          <w:sz w:val="28"/>
          <w:szCs w:val="28"/>
        </w:rPr>
        <w:t>площадью 1280 кв.  м, под строительство индивидуального жилого дома, расположенного: п. Зайцева Речка, Нижневартовский район, Ханты-Мансийский автономный округ – Югра.</w:t>
      </w:r>
    </w:p>
    <w:p w:rsidR="00597C68" w:rsidRDefault="00597C68" w:rsidP="00F3309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14877">
        <w:rPr>
          <w:rFonts w:ascii="Times New Roman" w:hAnsi="Times New Roman" w:cs="Times New Roman"/>
          <w:sz w:val="28"/>
          <w:szCs w:val="28"/>
        </w:rPr>
        <w:t>86:04:0000023: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914877">
        <w:rPr>
          <w:rFonts w:ascii="Times New Roman" w:hAnsi="Times New Roman" w:cs="Times New Roman"/>
          <w:sz w:val="28"/>
          <w:szCs w:val="28"/>
        </w:rPr>
        <w:t xml:space="preserve">, </w:t>
      </w:r>
      <w:r w:rsidRPr="00914877">
        <w:rPr>
          <w:rFonts w:ascii="Times New Roman" w:hAnsi="Times New Roman" w:cs="Times New Roman"/>
          <w:bCs/>
          <w:sz w:val="28"/>
          <w:szCs w:val="28"/>
        </w:rPr>
        <w:t>площадью 1280 кв.  м, под строительство индивидуального жилого дома, расположенного: п. Зайцева Речка, Нижневартовский район, Ханты-Мансийский автономный округ – Югра.</w:t>
      </w:r>
    </w:p>
    <w:p w:rsidR="00F33097" w:rsidRPr="00914877" w:rsidRDefault="00F33097" w:rsidP="00F3309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877" w:rsidRPr="00914877" w:rsidRDefault="00914877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877">
        <w:rPr>
          <w:color w:val="404040"/>
          <w:sz w:val="28"/>
          <w:szCs w:val="28"/>
        </w:rPr>
        <w:t>2</w:t>
      </w:r>
      <w:r w:rsidRPr="00914877">
        <w:rPr>
          <w:color w:val="000000" w:themeColor="text1"/>
          <w:sz w:val="28"/>
          <w:szCs w:val="28"/>
        </w:rPr>
        <w:t>. Утвердить:</w:t>
      </w:r>
    </w:p>
    <w:p w:rsidR="00F33097" w:rsidRPr="00383FD0" w:rsidRDefault="00F33097" w:rsidP="00383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FD0">
        <w:rPr>
          <w:rFonts w:ascii="Times New Roman" w:hAnsi="Times New Roman" w:cs="Times New Roman"/>
          <w:sz w:val="28"/>
          <w:szCs w:val="28"/>
        </w:rPr>
        <w:t xml:space="preserve">   </w:t>
      </w:r>
      <w:r w:rsidR="00383FD0">
        <w:rPr>
          <w:rFonts w:ascii="Times New Roman" w:hAnsi="Times New Roman" w:cs="Times New Roman"/>
          <w:sz w:val="28"/>
          <w:szCs w:val="28"/>
        </w:rPr>
        <w:t xml:space="preserve"> </w:t>
      </w:r>
      <w:r w:rsidR="00383FD0">
        <w:rPr>
          <w:rFonts w:ascii="Times New Roman" w:hAnsi="Times New Roman" w:cs="Times New Roman"/>
          <w:bCs/>
          <w:sz w:val="28"/>
          <w:szCs w:val="28"/>
        </w:rPr>
        <w:t>начальную цену</w:t>
      </w:r>
      <w:r w:rsidR="00383FD0" w:rsidRPr="00383FD0">
        <w:rPr>
          <w:rFonts w:ascii="Times New Roman" w:hAnsi="Times New Roman" w:cs="Times New Roman"/>
          <w:bCs/>
          <w:sz w:val="28"/>
          <w:szCs w:val="28"/>
        </w:rPr>
        <w:t xml:space="preserve"> предмета аукциона</w:t>
      </w:r>
      <w:r w:rsidR="00383FD0" w:rsidRPr="00383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FD0" w:rsidRPr="00383FD0">
        <w:rPr>
          <w:rFonts w:ascii="Times New Roman" w:hAnsi="Times New Roman" w:cs="Times New Roman"/>
          <w:sz w:val="28"/>
          <w:szCs w:val="28"/>
        </w:rPr>
        <w:t>в размере ежегодной арендной платы за земельный</w:t>
      </w:r>
      <w:r w:rsidR="00383FD0">
        <w:rPr>
          <w:rFonts w:ascii="Times New Roman" w:hAnsi="Times New Roman" w:cs="Times New Roman"/>
          <w:sz w:val="28"/>
          <w:szCs w:val="28"/>
        </w:rPr>
        <w:t xml:space="preserve"> </w:t>
      </w:r>
      <w:r w:rsidR="00383FD0" w:rsidRPr="00383FD0">
        <w:rPr>
          <w:rFonts w:ascii="Times New Roman" w:hAnsi="Times New Roman" w:cs="Times New Roman"/>
          <w:sz w:val="28"/>
          <w:szCs w:val="28"/>
        </w:rPr>
        <w:t>участок</w:t>
      </w:r>
      <w:r w:rsidR="00383FD0">
        <w:rPr>
          <w:rFonts w:ascii="Times New Roman" w:hAnsi="Times New Roman" w:cs="Times New Roman"/>
          <w:sz w:val="28"/>
          <w:szCs w:val="28"/>
        </w:rPr>
        <w:t xml:space="preserve"> </w:t>
      </w:r>
      <w:r w:rsidRPr="00383FD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169CE" w:rsidRPr="00383FD0">
        <w:rPr>
          <w:rFonts w:ascii="Times New Roman" w:hAnsi="Times New Roman" w:cs="Times New Roman"/>
          <w:sz w:val="28"/>
          <w:szCs w:val="28"/>
        </w:rPr>
        <w:t>7 100</w:t>
      </w:r>
      <w:r w:rsidRPr="00383FD0">
        <w:rPr>
          <w:rFonts w:ascii="Times New Roman" w:hAnsi="Times New Roman" w:cs="Times New Roman"/>
          <w:sz w:val="28"/>
          <w:szCs w:val="28"/>
        </w:rPr>
        <w:t xml:space="preserve">руб., задаток в размере </w:t>
      </w:r>
      <w:r w:rsidR="001169CE" w:rsidRPr="00383FD0">
        <w:rPr>
          <w:rFonts w:ascii="Times New Roman" w:hAnsi="Times New Roman" w:cs="Times New Roman"/>
          <w:sz w:val="28"/>
          <w:szCs w:val="28"/>
        </w:rPr>
        <w:t>14</w:t>
      </w:r>
      <w:r w:rsidRPr="00383FD0">
        <w:rPr>
          <w:rFonts w:ascii="Times New Roman" w:hAnsi="Times New Roman" w:cs="Times New Roman"/>
          <w:sz w:val="28"/>
          <w:szCs w:val="28"/>
        </w:rPr>
        <w:t xml:space="preserve">20 руб.  (20 %  от начального  размера  арендной платы), шаг  аукциона в  размере  </w:t>
      </w:r>
      <w:r w:rsidR="00383FD0">
        <w:rPr>
          <w:rFonts w:ascii="Times New Roman" w:hAnsi="Times New Roman" w:cs="Times New Roman"/>
          <w:sz w:val="28"/>
          <w:szCs w:val="28"/>
        </w:rPr>
        <w:t>213</w:t>
      </w:r>
      <w:r w:rsidR="00882BBA" w:rsidRPr="00383FD0">
        <w:rPr>
          <w:rFonts w:ascii="Times New Roman" w:hAnsi="Times New Roman" w:cs="Times New Roman"/>
          <w:sz w:val="28"/>
          <w:szCs w:val="28"/>
        </w:rPr>
        <w:t xml:space="preserve"> руб. (3</w:t>
      </w:r>
      <w:r w:rsidRPr="00383FD0">
        <w:rPr>
          <w:rFonts w:ascii="Times New Roman" w:hAnsi="Times New Roman" w:cs="Times New Roman"/>
          <w:sz w:val="28"/>
          <w:szCs w:val="28"/>
        </w:rPr>
        <w:t xml:space="preserve"> % от начального размера арендной платы) для земельного участка с кадастровым номером 86:04:0000023:</w:t>
      </w:r>
      <w:r w:rsidR="001169CE" w:rsidRPr="00383FD0">
        <w:rPr>
          <w:rFonts w:ascii="Times New Roman" w:hAnsi="Times New Roman" w:cs="Times New Roman"/>
          <w:sz w:val="28"/>
          <w:szCs w:val="28"/>
        </w:rPr>
        <w:t>28</w:t>
      </w:r>
      <w:r w:rsidRPr="00383FD0">
        <w:rPr>
          <w:rFonts w:ascii="Times New Roman" w:hAnsi="Times New Roman" w:cs="Times New Roman"/>
          <w:sz w:val="28"/>
          <w:szCs w:val="28"/>
        </w:rPr>
        <w:t>;</w:t>
      </w:r>
    </w:p>
    <w:p w:rsidR="00F33097" w:rsidRPr="00024C5D" w:rsidRDefault="00383FD0" w:rsidP="00F33097">
      <w:pPr>
        <w:pStyle w:val="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rPr>
          <w:bCs/>
        </w:rPr>
        <w:t>начальную цену</w:t>
      </w:r>
      <w:r w:rsidRPr="00383FD0">
        <w:rPr>
          <w:bCs/>
        </w:rPr>
        <w:t xml:space="preserve"> предмета аукциона</w:t>
      </w:r>
      <w:r w:rsidRPr="00383FD0">
        <w:rPr>
          <w:b/>
          <w:bCs/>
        </w:rPr>
        <w:t xml:space="preserve"> </w:t>
      </w:r>
      <w:r w:rsidRPr="00383FD0">
        <w:t>в размере ежегодной арендной платы за земельный</w:t>
      </w:r>
      <w:r>
        <w:t xml:space="preserve"> </w:t>
      </w:r>
      <w:r w:rsidRPr="00383FD0">
        <w:t>участок</w:t>
      </w:r>
      <w:r>
        <w:t xml:space="preserve"> </w:t>
      </w:r>
      <w:r w:rsidRPr="00383FD0">
        <w:t xml:space="preserve"> в сумме</w:t>
      </w:r>
      <w:r w:rsidR="00F33097" w:rsidRPr="00024C5D">
        <w:t xml:space="preserve"> </w:t>
      </w:r>
      <w:r w:rsidR="001169CE">
        <w:t>8 200</w:t>
      </w:r>
      <w:r w:rsidR="00F33097" w:rsidRPr="00024C5D">
        <w:t xml:space="preserve"> </w:t>
      </w:r>
      <w:r w:rsidR="00F33097" w:rsidRPr="00024C5D">
        <w:rPr>
          <w:rFonts w:hint="eastAsia"/>
        </w:rPr>
        <w:t>руб</w:t>
      </w:r>
      <w:r w:rsidR="00F33097" w:rsidRPr="00024C5D">
        <w:t xml:space="preserve">., </w:t>
      </w:r>
      <w:r w:rsidR="00F33097" w:rsidRPr="00024C5D">
        <w:rPr>
          <w:rFonts w:hint="eastAsia"/>
        </w:rPr>
        <w:t>задаток</w:t>
      </w:r>
      <w:r w:rsidR="00F33097" w:rsidRPr="00024C5D">
        <w:t xml:space="preserve"> </w:t>
      </w:r>
      <w:r w:rsidR="00F33097" w:rsidRPr="00024C5D">
        <w:rPr>
          <w:rFonts w:hint="eastAsia"/>
        </w:rPr>
        <w:t>в</w:t>
      </w:r>
      <w:r w:rsidR="00F33097" w:rsidRPr="00024C5D">
        <w:t xml:space="preserve"> </w:t>
      </w:r>
      <w:r w:rsidR="00F33097" w:rsidRPr="00024C5D">
        <w:rPr>
          <w:rFonts w:hint="eastAsia"/>
        </w:rPr>
        <w:t>размере</w:t>
      </w:r>
      <w:r w:rsidR="00F33097" w:rsidRPr="00024C5D">
        <w:t xml:space="preserve"> </w:t>
      </w:r>
      <w:r w:rsidR="001169CE">
        <w:t>1640</w:t>
      </w:r>
      <w:r w:rsidR="00F33097" w:rsidRPr="00024C5D">
        <w:t xml:space="preserve"> </w:t>
      </w:r>
      <w:r w:rsidR="00F33097" w:rsidRPr="00024C5D">
        <w:rPr>
          <w:rFonts w:hint="eastAsia"/>
        </w:rPr>
        <w:t>руб</w:t>
      </w:r>
      <w:r w:rsidR="00F33097" w:rsidRPr="00024C5D">
        <w:t xml:space="preserve">.  (20 %  </w:t>
      </w:r>
      <w:r w:rsidR="00F33097" w:rsidRPr="00024C5D">
        <w:rPr>
          <w:rFonts w:hint="eastAsia"/>
        </w:rPr>
        <w:t>от</w:t>
      </w:r>
      <w:r w:rsidR="00F33097" w:rsidRPr="00024C5D">
        <w:t xml:space="preserve"> </w:t>
      </w:r>
      <w:r w:rsidR="00F33097" w:rsidRPr="00024C5D">
        <w:rPr>
          <w:rFonts w:hint="eastAsia"/>
        </w:rPr>
        <w:t>начального</w:t>
      </w:r>
      <w:r w:rsidR="00F33097" w:rsidRPr="00024C5D">
        <w:t xml:space="preserve">  </w:t>
      </w:r>
      <w:r w:rsidR="00F33097" w:rsidRPr="00024C5D">
        <w:rPr>
          <w:rFonts w:hint="eastAsia"/>
        </w:rPr>
        <w:t>размера</w:t>
      </w:r>
      <w:r w:rsidR="00F33097" w:rsidRPr="00024C5D">
        <w:t xml:space="preserve">  </w:t>
      </w:r>
      <w:r w:rsidR="00F33097" w:rsidRPr="00024C5D">
        <w:rPr>
          <w:rFonts w:hint="eastAsia"/>
        </w:rPr>
        <w:t>арендной</w:t>
      </w:r>
      <w:r w:rsidR="00F33097" w:rsidRPr="00024C5D">
        <w:t xml:space="preserve"> </w:t>
      </w:r>
      <w:r w:rsidR="00F33097" w:rsidRPr="00024C5D">
        <w:rPr>
          <w:rFonts w:hint="eastAsia"/>
        </w:rPr>
        <w:t>платы</w:t>
      </w:r>
      <w:r w:rsidR="00F33097" w:rsidRPr="00024C5D">
        <w:t xml:space="preserve">), шаг  аукциона в  размере  </w:t>
      </w:r>
      <w:r>
        <w:t>246 руб. (3</w:t>
      </w:r>
      <w:r w:rsidR="00F33097" w:rsidRPr="00024C5D">
        <w:t xml:space="preserve"> % от начального размера арендной платы) для земельного участка с кадастро</w:t>
      </w:r>
      <w:r w:rsidR="00F33097">
        <w:t>вым номером 86:04:0000023</w:t>
      </w:r>
      <w:r w:rsidR="00F33097" w:rsidRPr="00024C5D">
        <w:t>:</w:t>
      </w:r>
      <w:r w:rsidR="001169CE">
        <w:t>20</w:t>
      </w:r>
      <w:r w:rsidR="00F33097" w:rsidRPr="00024C5D">
        <w:t>;</w:t>
      </w:r>
    </w:p>
    <w:p w:rsidR="00F33097" w:rsidRPr="006070FC" w:rsidRDefault="00383FD0" w:rsidP="00F33097">
      <w:pPr>
        <w:pStyle w:val="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rPr>
          <w:bCs/>
        </w:rPr>
        <w:t>начальную цену</w:t>
      </w:r>
      <w:r w:rsidRPr="00383FD0">
        <w:rPr>
          <w:bCs/>
        </w:rPr>
        <w:t xml:space="preserve"> предмета аукциона</w:t>
      </w:r>
      <w:r w:rsidRPr="00383FD0">
        <w:rPr>
          <w:b/>
          <w:bCs/>
        </w:rPr>
        <w:t xml:space="preserve"> </w:t>
      </w:r>
      <w:r w:rsidRPr="00383FD0">
        <w:t>в размере ежегодной арендной платы за земельный</w:t>
      </w:r>
      <w:r>
        <w:t xml:space="preserve"> </w:t>
      </w:r>
      <w:r w:rsidRPr="00383FD0">
        <w:t>участок</w:t>
      </w:r>
      <w:r>
        <w:t xml:space="preserve"> </w:t>
      </w:r>
      <w:r w:rsidRPr="00383FD0">
        <w:t xml:space="preserve"> в сумме</w:t>
      </w:r>
      <w:r w:rsidR="00F33097" w:rsidRPr="00024C5D">
        <w:t xml:space="preserve"> </w:t>
      </w:r>
      <w:r w:rsidR="00B23AA6">
        <w:t>6 100</w:t>
      </w:r>
      <w:r w:rsidR="00F33097" w:rsidRPr="00024C5D">
        <w:t xml:space="preserve"> </w:t>
      </w:r>
      <w:r w:rsidR="00F33097" w:rsidRPr="00024C5D">
        <w:rPr>
          <w:rFonts w:hint="eastAsia"/>
        </w:rPr>
        <w:t>руб</w:t>
      </w:r>
      <w:r w:rsidR="00F33097" w:rsidRPr="00024C5D">
        <w:t xml:space="preserve">., </w:t>
      </w:r>
      <w:r w:rsidR="00F33097" w:rsidRPr="00024C5D">
        <w:rPr>
          <w:rFonts w:hint="eastAsia"/>
        </w:rPr>
        <w:t>задаток</w:t>
      </w:r>
      <w:r w:rsidR="00F33097" w:rsidRPr="00024C5D">
        <w:t xml:space="preserve"> </w:t>
      </w:r>
      <w:r w:rsidR="00F33097" w:rsidRPr="00024C5D">
        <w:rPr>
          <w:rFonts w:hint="eastAsia"/>
        </w:rPr>
        <w:t>в</w:t>
      </w:r>
      <w:r w:rsidR="00F33097" w:rsidRPr="00024C5D">
        <w:t xml:space="preserve"> </w:t>
      </w:r>
      <w:r w:rsidR="00F33097" w:rsidRPr="00024C5D">
        <w:rPr>
          <w:rFonts w:hint="eastAsia"/>
        </w:rPr>
        <w:t>размере</w:t>
      </w:r>
      <w:r w:rsidR="00F33097" w:rsidRPr="00024C5D">
        <w:t xml:space="preserve"> </w:t>
      </w:r>
      <w:r w:rsidR="00B23AA6">
        <w:t>1220</w:t>
      </w:r>
      <w:r w:rsidR="00F33097" w:rsidRPr="00024C5D">
        <w:t xml:space="preserve"> </w:t>
      </w:r>
      <w:r w:rsidR="00F33097" w:rsidRPr="00024C5D">
        <w:rPr>
          <w:rFonts w:hint="eastAsia"/>
        </w:rPr>
        <w:t>руб</w:t>
      </w:r>
      <w:r w:rsidR="00F33097" w:rsidRPr="00024C5D">
        <w:t xml:space="preserve">.  (20 %  </w:t>
      </w:r>
      <w:r w:rsidR="00F33097" w:rsidRPr="00024C5D">
        <w:rPr>
          <w:rFonts w:hint="eastAsia"/>
        </w:rPr>
        <w:t>от</w:t>
      </w:r>
      <w:r w:rsidR="00F33097" w:rsidRPr="00024C5D">
        <w:t xml:space="preserve"> </w:t>
      </w:r>
      <w:r w:rsidR="00F33097" w:rsidRPr="00024C5D">
        <w:rPr>
          <w:rFonts w:hint="eastAsia"/>
        </w:rPr>
        <w:t>начального</w:t>
      </w:r>
      <w:r w:rsidR="00F33097" w:rsidRPr="00024C5D">
        <w:t xml:space="preserve">  </w:t>
      </w:r>
      <w:r w:rsidR="00F33097" w:rsidRPr="00024C5D">
        <w:rPr>
          <w:rFonts w:hint="eastAsia"/>
        </w:rPr>
        <w:t>размера</w:t>
      </w:r>
      <w:r w:rsidR="00F33097" w:rsidRPr="00024C5D">
        <w:t xml:space="preserve">  </w:t>
      </w:r>
      <w:r w:rsidR="00F33097" w:rsidRPr="00024C5D">
        <w:rPr>
          <w:rFonts w:hint="eastAsia"/>
        </w:rPr>
        <w:t>арендной</w:t>
      </w:r>
      <w:r w:rsidR="00F33097" w:rsidRPr="00024C5D">
        <w:t xml:space="preserve"> </w:t>
      </w:r>
      <w:r w:rsidR="00F33097" w:rsidRPr="00024C5D">
        <w:rPr>
          <w:rFonts w:hint="eastAsia"/>
        </w:rPr>
        <w:t>платы</w:t>
      </w:r>
      <w:r w:rsidR="00F33097" w:rsidRPr="00024C5D">
        <w:t xml:space="preserve">), шаг  аукциона в  размере  </w:t>
      </w:r>
      <w:r w:rsidR="00DA60BE">
        <w:t xml:space="preserve">183 руб. (3 </w:t>
      </w:r>
      <w:r w:rsidR="00F33097" w:rsidRPr="00024C5D">
        <w:t>% от начального размера арендной платы) для земельного участка с кадастро</w:t>
      </w:r>
      <w:r w:rsidR="00F33097">
        <w:t>вым номером 86:04:0000023</w:t>
      </w:r>
      <w:r w:rsidR="00F33097" w:rsidRPr="00024C5D">
        <w:t>:</w:t>
      </w:r>
      <w:r w:rsidR="00B23AA6">
        <w:t>380</w:t>
      </w:r>
      <w:r w:rsidR="00F33097" w:rsidRPr="006070FC">
        <w:t>;</w:t>
      </w:r>
    </w:p>
    <w:p w:rsidR="00F33097" w:rsidRDefault="00DA60BE" w:rsidP="00F33097">
      <w:pPr>
        <w:pStyle w:val="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rPr>
          <w:bCs/>
        </w:rPr>
        <w:t>начальную цену</w:t>
      </w:r>
      <w:r w:rsidRPr="00383FD0">
        <w:rPr>
          <w:bCs/>
        </w:rPr>
        <w:t xml:space="preserve"> предмета аукциона</w:t>
      </w:r>
      <w:r w:rsidRPr="00383FD0">
        <w:rPr>
          <w:b/>
          <w:bCs/>
        </w:rPr>
        <w:t xml:space="preserve"> </w:t>
      </w:r>
      <w:r w:rsidRPr="00383FD0">
        <w:t>в размере ежегодной арендной платы за земельный</w:t>
      </w:r>
      <w:r>
        <w:t xml:space="preserve"> </w:t>
      </w:r>
      <w:r w:rsidRPr="00383FD0">
        <w:t>участок</w:t>
      </w:r>
      <w:r>
        <w:t xml:space="preserve"> </w:t>
      </w:r>
      <w:r w:rsidRPr="00383FD0">
        <w:t xml:space="preserve"> в сумме</w:t>
      </w:r>
      <w:r w:rsidR="00F33097" w:rsidRPr="00024C5D">
        <w:t xml:space="preserve"> </w:t>
      </w:r>
      <w:r w:rsidR="00B23AA6">
        <w:t>6 100</w:t>
      </w:r>
      <w:r w:rsidR="00F33097" w:rsidRPr="00024C5D">
        <w:t xml:space="preserve"> </w:t>
      </w:r>
      <w:r w:rsidR="00F33097" w:rsidRPr="00024C5D">
        <w:rPr>
          <w:rFonts w:hint="eastAsia"/>
        </w:rPr>
        <w:t>руб</w:t>
      </w:r>
      <w:r w:rsidR="00F33097" w:rsidRPr="00024C5D">
        <w:t xml:space="preserve">., </w:t>
      </w:r>
      <w:r w:rsidR="00F33097" w:rsidRPr="00024C5D">
        <w:rPr>
          <w:rFonts w:hint="eastAsia"/>
        </w:rPr>
        <w:t>задаток</w:t>
      </w:r>
      <w:r w:rsidR="00F33097" w:rsidRPr="00024C5D">
        <w:t xml:space="preserve"> </w:t>
      </w:r>
      <w:r w:rsidR="00F33097" w:rsidRPr="00024C5D">
        <w:rPr>
          <w:rFonts w:hint="eastAsia"/>
        </w:rPr>
        <w:t>в</w:t>
      </w:r>
      <w:r w:rsidR="00F33097" w:rsidRPr="00024C5D">
        <w:t xml:space="preserve"> </w:t>
      </w:r>
      <w:r w:rsidR="00F33097" w:rsidRPr="00024C5D">
        <w:rPr>
          <w:rFonts w:hint="eastAsia"/>
        </w:rPr>
        <w:t>размере</w:t>
      </w:r>
      <w:r w:rsidR="00F33097" w:rsidRPr="00024C5D">
        <w:t xml:space="preserve"> </w:t>
      </w:r>
      <w:r w:rsidR="00B23AA6">
        <w:t>1220</w:t>
      </w:r>
      <w:r w:rsidR="00F33097" w:rsidRPr="00024C5D">
        <w:t xml:space="preserve"> </w:t>
      </w:r>
      <w:r w:rsidR="00F33097" w:rsidRPr="00024C5D">
        <w:rPr>
          <w:rFonts w:hint="eastAsia"/>
        </w:rPr>
        <w:t>руб</w:t>
      </w:r>
      <w:r w:rsidR="00F33097" w:rsidRPr="00024C5D">
        <w:t xml:space="preserve">.  (20 %  </w:t>
      </w:r>
      <w:r w:rsidR="00F33097" w:rsidRPr="00024C5D">
        <w:rPr>
          <w:rFonts w:hint="eastAsia"/>
        </w:rPr>
        <w:t>от</w:t>
      </w:r>
      <w:r w:rsidR="00F33097" w:rsidRPr="00024C5D">
        <w:t xml:space="preserve"> </w:t>
      </w:r>
      <w:r w:rsidR="00F33097" w:rsidRPr="00024C5D">
        <w:rPr>
          <w:rFonts w:hint="eastAsia"/>
        </w:rPr>
        <w:t>начального</w:t>
      </w:r>
      <w:r w:rsidR="00F33097" w:rsidRPr="00024C5D">
        <w:t xml:space="preserve">  </w:t>
      </w:r>
      <w:r w:rsidR="00F33097" w:rsidRPr="00024C5D">
        <w:rPr>
          <w:rFonts w:hint="eastAsia"/>
        </w:rPr>
        <w:t>размера</w:t>
      </w:r>
      <w:r w:rsidR="00F33097" w:rsidRPr="00024C5D">
        <w:t xml:space="preserve">  </w:t>
      </w:r>
      <w:r w:rsidR="00F33097" w:rsidRPr="00024C5D">
        <w:rPr>
          <w:rFonts w:hint="eastAsia"/>
        </w:rPr>
        <w:t>арендной</w:t>
      </w:r>
      <w:r w:rsidR="00F33097" w:rsidRPr="00024C5D">
        <w:t xml:space="preserve"> </w:t>
      </w:r>
      <w:r w:rsidR="00F33097" w:rsidRPr="00024C5D">
        <w:rPr>
          <w:rFonts w:hint="eastAsia"/>
        </w:rPr>
        <w:t>платы</w:t>
      </w:r>
      <w:r w:rsidR="00F33097" w:rsidRPr="00024C5D">
        <w:t xml:space="preserve">), шаг  аукциона в  размере </w:t>
      </w:r>
      <w:r>
        <w:t>183 руб. (3</w:t>
      </w:r>
      <w:r w:rsidR="00F33097" w:rsidRPr="00024C5D">
        <w:t xml:space="preserve"> % от начального размера арендной платы) для земельного участка с кадастро</w:t>
      </w:r>
      <w:r w:rsidR="00F33097">
        <w:t>вым номером 86:04:0000023</w:t>
      </w:r>
      <w:r w:rsidR="00F33097" w:rsidRPr="00024C5D">
        <w:t>:</w:t>
      </w:r>
      <w:r w:rsidR="00F33097">
        <w:t>3</w:t>
      </w:r>
      <w:r w:rsidR="00B23AA6">
        <w:t>77</w:t>
      </w:r>
      <w:r w:rsidR="00F33097">
        <w:t>.</w:t>
      </w:r>
    </w:p>
    <w:p w:rsidR="00B23AA6" w:rsidRPr="005A6AE5" w:rsidRDefault="00DA60BE" w:rsidP="00B23AA6">
      <w:pPr>
        <w:pStyle w:val="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rPr>
          <w:bCs/>
        </w:rPr>
        <w:t>начальную цену</w:t>
      </w:r>
      <w:r w:rsidRPr="00383FD0">
        <w:rPr>
          <w:bCs/>
        </w:rPr>
        <w:t xml:space="preserve"> предмета аукциона</w:t>
      </w:r>
      <w:r w:rsidRPr="00383FD0">
        <w:rPr>
          <w:b/>
          <w:bCs/>
        </w:rPr>
        <w:t xml:space="preserve"> </w:t>
      </w:r>
      <w:r w:rsidRPr="00383FD0">
        <w:t>в размере ежегодной арендной платы за земельный</w:t>
      </w:r>
      <w:r>
        <w:t xml:space="preserve"> </w:t>
      </w:r>
      <w:r w:rsidRPr="00383FD0">
        <w:t>участок</w:t>
      </w:r>
      <w:r>
        <w:t xml:space="preserve"> </w:t>
      </w:r>
      <w:r w:rsidRPr="00383FD0">
        <w:t xml:space="preserve"> в сумме</w:t>
      </w:r>
      <w:r>
        <w:t xml:space="preserve"> </w:t>
      </w:r>
      <w:r w:rsidR="00B23AA6">
        <w:t>6 100</w:t>
      </w:r>
      <w:r w:rsidR="00B23AA6" w:rsidRPr="00024C5D">
        <w:t xml:space="preserve"> </w:t>
      </w:r>
      <w:r w:rsidR="00B23AA6" w:rsidRPr="00024C5D">
        <w:rPr>
          <w:rFonts w:hint="eastAsia"/>
        </w:rPr>
        <w:t>руб</w:t>
      </w:r>
      <w:r w:rsidR="00B23AA6" w:rsidRPr="00024C5D">
        <w:t xml:space="preserve">., </w:t>
      </w:r>
      <w:r w:rsidR="00B23AA6" w:rsidRPr="00024C5D">
        <w:rPr>
          <w:rFonts w:hint="eastAsia"/>
        </w:rPr>
        <w:t>задаток</w:t>
      </w:r>
      <w:r w:rsidR="00B23AA6" w:rsidRPr="00024C5D">
        <w:t xml:space="preserve"> </w:t>
      </w:r>
      <w:r w:rsidR="00B23AA6" w:rsidRPr="00024C5D">
        <w:rPr>
          <w:rFonts w:hint="eastAsia"/>
        </w:rPr>
        <w:t>в</w:t>
      </w:r>
      <w:r w:rsidR="00B23AA6" w:rsidRPr="00024C5D">
        <w:t xml:space="preserve"> </w:t>
      </w:r>
      <w:r w:rsidR="00B23AA6" w:rsidRPr="00024C5D">
        <w:rPr>
          <w:rFonts w:hint="eastAsia"/>
        </w:rPr>
        <w:t>размере</w:t>
      </w:r>
      <w:r w:rsidR="00B23AA6" w:rsidRPr="00024C5D">
        <w:t xml:space="preserve"> </w:t>
      </w:r>
      <w:r w:rsidR="00B23AA6">
        <w:t>1220</w:t>
      </w:r>
      <w:r w:rsidR="00B23AA6" w:rsidRPr="00024C5D">
        <w:t xml:space="preserve"> </w:t>
      </w:r>
      <w:r w:rsidR="00B23AA6" w:rsidRPr="00024C5D">
        <w:rPr>
          <w:rFonts w:hint="eastAsia"/>
        </w:rPr>
        <w:t>руб</w:t>
      </w:r>
      <w:r w:rsidR="00B23AA6" w:rsidRPr="00024C5D">
        <w:t xml:space="preserve">.  (20 %  </w:t>
      </w:r>
      <w:r w:rsidR="00B23AA6" w:rsidRPr="00024C5D">
        <w:rPr>
          <w:rFonts w:hint="eastAsia"/>
        </w:rPr>
        <w:t>от</w:t>
      </w:r>
      <w:r w:rsidR="00B23AA6" w:rsidRPr="00024C5D">
        <w:t xml:space="preserve"> </w:t>
      </w:r>
      <w:r w:rsidR="00B23AA6" w:rsidRPr="00024C5D">
        <w:rPr>
          <w:rFonts w:hint="eastAsia"/>
        </w:rPr>
        <w:lastRenderedPageBreak/>
        <w:t>начального</w:t>
      </w:r>
      <w:r w:rsidR="00B23AA6" w:rsidRPr="00024C5D">
        <w:t xml:space="preserve">  </w:t>
      </w:r>
      <w:r w:rsidR="00B23AA6" w:rsidRPr="00024C5D">
        <w:rPr>
          <w:rFonts w:hint="eastAsia"/>
        </w:rPr>
        <w:t>размера</w:t>
      </w:r>
      <w:r w:rsidR="00B23AA6" w:rsidRPr="00024C5D">
        <w:t xml:space="preserve">  </w:t>
      </w:r>
      <w:r w:rsidR="00B23AA6" w:rsidRPr="00024C5D">
        <w:rPr>
          <w:rFonts w:hint="eastAsia"/>
        </w:rPr>
        <w:t>арендной</w:t>
      </w:r>
      <w:r w:rsidR="00B23AA6" w:rsidRPr="00024C5D">
        <w:t xml:space="preserve"> </w:t>
      </w:r>
      <w:r w:rsidR="00B23AA6" w:rsidRPr="00024C5D">
        <w:rPr>
          <w:rFonts w:hint="eastAsia"/>
        </w:rPr>
        <w:t>платы</w:t>
      </w:r>
      <w:r w:rsidR="00B23AA6" w:rsidRPr="00024C5D">
        <w:t xml:space="preserve">), шаг  аукциона в  размере  </w:t>
      </w:r>
      <w:r>
        <w:t>183 руб. (3</w:t>
      </w:r>
      <w:r w:rsidR="00B23AA6" w:rsidRPr="00024C5D">
        <w:t xml:space="preserve"> % от начального размера арендной платы) для земельного участка с кадастро</w:t>
      </w:r>
      <w:r w:rsidR="00B23AA6">
        <w:t>вым номером 86:04:0000023</w:t>
      </w:r>
      <w:r w:rsidR="00B23AA6" w:rsidRPr="00024C5D">
        <w:t>:</w:t>
      </w:r>
      <w:r w:rsidR="00B23AA6">
        <w:t>378.</w:t>
      </w:r>
    </w:p>
    <w:p w:rsidR="00B23AA6" w:rsidRPr="005A6AE5" w:rsidRDefault="00DA60BE" w:rsidP="00B23AA6">
      <w:pPr>
        <w:pStyle w:val="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>
        <w:rPr>
          <w:bCs/>
        </w:rPr>
        <w:t>начальную цену</w:t>
      </w:r>
      <w:r w:rsidRPr="00383FD0">
        <w:rPr>
          <w:bCs/>
        </w:rPr>
        <w:t xml:space="preserve"> предмета аукциона</w:t>
      </w:r>
      <w:r w:rsidRPr="00383FD0">
        <w:rPr>
          <w:b/>
          <w:bCs/>
        </w:rPr>
        <w:t xml:space="preserve"> </w:t>
      </w:r>
      <w:r w:rsidRPr="00383FD0">
        <w:t>в размере ежегодной арендной платы за земельный</w:t>
      </w:r>
      <w:r>
        <w:t xml:space="preserve"> </w:t>
      </w:r>
      <w:r w:rsidRPr="00383FD0">
        <w:t>участок</w:t>
      </w:r>
      <w:r>
        <w:t xml:space="preserve"> </w:t>
      </w:r>
      <w:r w:rsidRPr="00383FD0">
        <w:t xml:space="preserve"> в сумме</w:t>
      </w:r>
      <w:r>
        <w:t xml:space="preserve"> </w:t>
      </w:r>
      <w:r w:rsidR="00B23AA6">
        <w:t>6 100</w:t>
      </w:r>
      <w:r w:rsidR="00B23AA6" w:rsidRPr="00024C5D">
        <w:t xml:space="preserve"> </w:t>
      </w:r>
      <w:r w:rsidR="00B23AA6" w:rsidRPr="00024C5D">
        <w:rPr>
          <w:rFonts w:hint="eastAsia"/>
        </w:rPr>
        <w:t>руб</w:t>
      </w:r>
      <w:r w:rsidR="00B23AA6" w:rsidRPr="00024C5D">
        <w:t xml:space="preserve">., </w:t>
      </w:r>
      <w:r w:rsidR="00B23AA6" w:rsidRPr="00024C5D">
        <w:rPr>
          <w:rFonts w:hint="eastAsia"/>
        </w:rPr>
        <w:t>задаток</w:t>
      </w:r>
      <w:r w:rsidR="00B23AA6" w:rsidRPr="00024C5D">
        <w:t xml:space="preserve"> </w:t>
      </w:r>
      <w:r w:rsidR="00B23AA6" w:rsidRPr="00024C5D">
        <w:rPr>
          <w:rFonts w:hint="eastAsia"/>
        </w:rPr>
        <w:t>в</w:t>
      </w:r>
      <w:r w:rsidR="00B23AA6" w:rsidRPr="00024C5D">
        <w:t xml:space="preserve"> </w:t>
      </w:r>
      <w:r w:rsidR="00B23AA6" w:rsidRPr="00024C5D">
        <w:rPr>
          <w:rFonts w:hint="eastAsia"/>
        </w:rPr>
        <w:t>размере</w:t>
      </w:r>
      <w:r w:rsidR="00B23AA6" w:rsidRPr="00024C5D">
        <w:t xml:space="preserve"> </w:t>
      </w:r>
      <w:r w:rsidR="00B23AA6">
        <w:t>1220</w:t>
      </w:r>
      <w:r w:rsidR="00B23AA6" w:rsidRPr="00024C5D">
        <w:t xml:space="preserve"> </w:t>
      </w:r>
      <w:r w:rsidR="00B23AA6" w:rsidRPr="00024C5D">
        <w:rPr>
          <w:rFonts w:hint="eastAsia"/>
        </w:rPr>
        <w:t>руб</w:t>
      </w:r>
      <w:r w:rsidR="00B23AA6" w:rsidRPr="00024C5D">
        <w:t xml:space="preserve">.  (20 %  </w:t>
      </w:r>
      <w:r w:rsidR="00B23AA6" w:rsidRPr="00024C5D">
        <w:rPr>
          <w:rFonts w:hint="eastAsia"/>
        </w:rPr>
        <w:t>от</w:t>
      </w:r>
      <w:r w:rsidR="00B23AA6" w:rsidRPr="00024C5D">
        <w:t xml:space="preserve"> </w:t>
      </w:r>
      <w:r w:rsidR="00B23AA6" w:rsidRPr="00024C5D">
        <w:rPr>
          <w:rFonts w:hint="eastAsia"/>
        </w:rPr>
        <w:t>начального</w:t>
      </w:r>
      <w:r w:rsidR="00B23AA6" w:rsidRPr="00024C5D">
        <w:t xml:space="preserve">  </w:t>
      </w:r>
      <w:r w:rsidR="00B23AA6" w:rsidRPr="00024C5D">
        <w:rPr>
          <w:rFonts w:hint="eastAsia"/>
        </w:rPr>
        <w:t>размера</w:t>
      </w:r>
      <w:r w:rsidR="00B23AA6" w:rsidRPr="00024C5D">
        <w:t xml:space="preserve">  </w:t>
      </w:r>
      <w:r w:rsidR="00B23AA6" w:rsidRPr="00024C5D">
        <w:rPr>
          <w:rFonts w:hint="eastAsia"/>
        </w:rPr>
        <w:t>арендной</w:t>
      </w:r>
      <w:r w:rsidR="00B23AA6" w:rsidRPr="00024C5D">
        <w:t xml:space="preserve"> </w:t>
      </w:r>
      <w:r w:rsidR="00B23AA6" w:rsidRPr="00024C5D">
        <w:rPr>
          <w:rFonts w:hint="eastAsia"/>
        </w:rPr>
        <w:t>платы</w:t>
      </w:r>
      <w:r w:rsidR="00B23AA6" w:rsidRPr="00024C5D">
        <w:t xml:space="preserve">), шаг  аукциона в  размере  </w:t>
      </w:r>
      <w:r>
        <w:t>183</w:t>
      </w:r>
      <w:r w:rsidR="00B23AA6" w:rsidRPr="00024C5D">
        <w:t xml:space="preserve"> руб. (</w:t>
      </w:r>
      <w:r>
        <w:t>3</w:t>
      </w:r>
      <w:r w:rsidR="00B23AA6" w:rsidRPr="00024C5D">
        <w:t xml:space="preserve"> % от начального размера арендной платы) для земельного участка с кадастро</w:t>
      </w:r>
      <w:r w:rsidR="00B23AA6">
        <w:t>вым номером 86:04:0000023</w:t>
      </w:r>
      <w:r w:rsidR="00B23AA6" w:rsidRPr="00024C5D">
        <w:t>:</w:t>
      </w:r>
      <w:r w:rsidR="00B23AA6">
        <w:t>379.</w:t>
      </w:r>
    </w:p>
    <w:p w:rsidR="00B23AA6" w:rsidRPr="005A6AE5" w:rsidRDefault="00B23AA6" w:rsidP="00F33097">
      <w:pPr>
        <w:pStyle w:val="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</w:p>
    <w:p w:rsidR="00DD030F" w:rsidRDefault="00DD030F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33097">
        <w:rPr>
          <w:color w:val="000000" w:themeColor="text1"/>
          <w:sz w:val="28"/>
          <w:szCs w:val="28"/>
        </w:rPr>
        <w:t xml:space="preserve"> </w:t>
      </w:r>
      <w:r w:rsidR="00914877" w:rsidRPr="00914877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Ведущему специалисту общего отдела администрации (Садовской О.В.)</w:t>
      </w:r>
      <w:r w:rsidR="00914877" w:rsidRPr="00914877">
        <w:rPr>
          <w:color w:val="000000" w:themeColor="text1"/>
          <w:sz w:val="28"/>
          <w:szCs w:val="28"/>
        </w:rPr>
        <w:t>:</w:t>
      </w:r>
    </w:p>
    <w:p w:rsidR="00914877" w:rsidRPr="00914877" w:rsidRDefault="00DD030F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A7043">
        <w:rPr>
          <w:color w:val="000000" w:themeColor="text1"/>
          <w:sz w:val="28"/>
          <w:szCs w:val="28"/>
        </w:rPr>
        <w:t>в срок до 28</w:t>
      </w:r>
      <w:r w:rsidR="00914877" w:rsidRPr="00914877">
        <w:rPr>
          <w:color w:val="000000" w:themeColor="text1"/>
          <w:sz w:val="28"/>
          <w:szCs w:val="28"/>
        </w:rPr>
        <w:t>.</w:t>
      </w:r>
      <w:r w:rsidR="008A7043">
        <w:rPr>
          <w:color w:val="000000" w:themeColor="text1"/>
          <w:sz w:val="28"/>
          <w:szCs w:val="28"/>
        </w:rPr>
        <w:t>12</w:t>
      </w:r>
      <w:r w:rsidR="00914877" w:rsidRPr="00914877">
        <w:rPr>
          <w:color w:val="000000" w:themeColor="text1"/>
          <w:sz w:val="28"/>
          <w:szCs w:val="28"/>
        </w:rPr>
        <w:t>.2015 обеспечить размещение извещений о проведен</w:t>
      </w:r>
      <w:proofErr w:type="gramStart"/>
      <w:r w:rsidR="00914877" w:rsidRPr="00914877">
        <w:rPr>
          <w:color w:val="000000" w:themeColor="text1"/>
          <w:sz w:val="28"/>
          <w:szCs w:val="28"/>
        </w:rPr>
        <w:t>ии ау</w:t>
      </w:r>
      <w:proofErr w:type="gramEnd"/>
      <w:r w:rsidR="00914877" w:rsidRPr="00914877">
        <w:rPr>
          <w:color w:val="000000" w:themeColor="text1"/>
          <w:sz w:val="28"/>
          <w:szCs w:val="28"/>
        </w:rPr>
        <w:t>кционов по продаже прав на заключение сроком на 3 года договоров аренды земельных участков на официальном сайте Российской Федерации «</w:t>
      </w:r>
      <w:proofErr w:type="spellStart"/>
      <w:r w:rsidR="00914877" w:rsidRPr="00914877">
        <w:rPr>
          <w:color w:val="000000" w:themeColor="text1"/>
          <w:sz w:val="28"/>
          <w:szCs w:val="28"/>
        </w:rPr>
        <w:t>torgi.gov.ru</w:t>
      </w:r>
      <w:proofErr w:type="spellEnd"/>
      <w:r w:rsidR="00914877" w:rsidRPr="00914877">
        <w:rPr>
          <w:color w:val="000000" w:themeColor="text1"/>
          <w:sz w:val="28"/>
          <w:szCs w:val="28"/>
        </w:rPr>
        <w:t>» и публикацию сообщения в районной газете «Новости Приобья»;</w:t>
      </w:r>
    </w:p>
    <w:p w:rsidR="00914877" w:rsidRPr="00914877" w:rsidRDefault="00DD030F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14877" w:rsidRPr="00914877">
        <w:rPr>
          <w:color w:val="000000" w:themeColor="text1"/>
          <w:sz w:val="28"/>
          <w:szCs w:val="28"/>
        </w:rPr>
        <w:t xml:space="preserve">в срок до </w:t>
      </w:r>
      <w:r>
        <w:rPr>
          <w:color w:val="000000" w:themeColor="text1"/>
          <w:sz w:val="28"/>
          <w:szCs w:val="28"/>
        </w:rPr>
        <w:t>10.02.2016</w:t>
      </w:r>
      <w:r w:rsidR="00914877" w:rsidRPr="00914877">
        <w:rPr>
          <w:color w:val="000000" w:themeColor="text1"/>
          <w:sz w:val="28"/>
          <w:szCs w:val="28"/>
        </w:rPr>
        <w:t xml:space="preserve"> организовать и провести аукционы по продаже права на заключение договоров аренды земельных участков в соответствии с пунктом 1 постановления.</w:t>
      </w:r>
    </w:p>
    <w:p w:rsidR="00914877" w:rsidRPr="00914877" w:rsidRDefault="00914877" w:rsidP="00914877">
      <w:pPr>
        <w:pStyle w:val="a4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914877">
        <w:rPr>
          <w:color w:val="000000" w:themeColor="text1"/>
          <w:sz w:val="28"/>
          <w:szCs w:val="28"/>
        </w:rPr>
        <w:t xml:space="preserve">4. </w:t>
      </w:r>
      <w:proofErr w:type="gramStart"/>
      <w:r w:rsidRPr="00914877">
        <w:rPr>
          <w:color w:val="000000" w:themeColor="text1"/>
          <w:sz w:val="28"/>
          <w:szCs w:val="28"/>
        </w:rPr>
        <w:t>Контроль за</w:t>
      </w:r>
      <w:proofErr w:type="gramEnd"/>
      <w:r w:rsidRPr="00914877">
        <w:rPr>
          <w:color w:val="000000" w:themeColor="text1"/>
          <w:sz w:val="28"/>
          <w:szCs w:val="28"/>
        </w:rPr>
        <w:t xml:space="preserve"> выполнением постановления </w:t>
      </w:r>
      <w:r w:rsidR="00DD030F">
        <w:rPr>
          <w:color w:val="000000" w:themeColor="text1"/>
          <w:sz w:val="28"/>
          <w:szCs w:val="28"/>
        </w:rPr>
        <w:t>оставляю за собой.</w:t>
      </w:r>
    </w:p>
    <w:p w:rsidR="00DD030F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D030F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D030F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D030F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D030F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D030F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14877" w:rsidRPr="00914877" w:rsidRDefault="00DD030F" w:rsidP="009148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914877" w:rsidRPr="00914877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914877" w:rsidRPr="009148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С.В.Субботина</w:t>
      </w:r>
    </w:p>
    <w:p w:rsidR="001077E2" w:rsidRDefault="001077E2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05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A69" w:rsidRDefault="00B82A69" w:rsidP="00ED3E67">
      <w:pPr>
        <w:pStyle w:val="a5"/>
        <w:rPr>
          <w:rFonts w:cs="Times New Roman"/>
          <w:bCs w:val="0"/>
          <w:sz w:val="24"/>
          <w:szCs w:val="24"/>
        </w:rPr>
      </w:pPr>
    </w:p>
    <w:p w:rsidR="00333205" w:rsidRPr="00914877" w:rsidRDefault="00333205" w:rsidP="00914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3205" w:rsidRPr="00914877" w:rsidSect="00924C7C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77"/>
    <w:rsid w:val="0003643A"/>
    <w:rsid w:val="0004056E"/>
    <w:rsid w:val="000913BA"/>
    <w:rsid w:val="00092857"/>
    <w:rsid w:val="001077E2"/>
    <w:rsid w:val="001169CE"/>
    <w:rsid w:val="00202EA6"/>
    <w:rsid w:val="002255E3"/>
    <w:rsid w:val="00333205"/>
    <w:rsid w:val="00382EF4"/>
    <w:rsid w:val="00383FD0"/>
    <w:rsid w:val="003C56A7"/>
    <w:rsid w:val="004764CE"/>
    <w:rsid w:val="00597C68"/>
    <w:rsid w:val="007614C1"/>
    <w:rsid w:val="007B1C64"/>
    <w:rsid w:val="008429C9"/>
    <w:rsid w:val="008501FC"/>
    <w:rsid w:val="00882BBA"/>
    <w:rsid w:val="00885641"/>
    <w:rsid w:val="008A7043"/>
    <w:rsid w:val="008E6157"/>
    <w:rsid w:val="00914877"/>
    <w:rsid w:val="00924C7C"/>
    <w:rsid w:val="00927876"/>
    <w:rsid w:val="009E6BB6"/>
    <w:rsid w:val="00A26CBA"/>
    <w:rsid w:val="00A52968"/>
    <w:rsid w:val="00B23AA6"/>
    <w:rsid w:val="00B5555F"/>
    <w:rsid w:val="00B82A69"/>
    <w:rsid w:val="00BC682F"/>
    <w:rsid w:val="00C424DD"/>
    <w:rsid w:val="00D24BC6"/>
    <w:rsid w:val="00DA60BE"/>
    <w:rsid w:val="00DD030F"/>
    <w:rsid w:val="00E263BA"/>
    <w:rsid w:val="00E553D5"/>
    <w:rsid w:val="00E91C8A"/>
    <w:rsid w:val="00E954C0"/>
    <w:rsid w:val="00ED3E67"/>
    <w:rsid w:val="00F3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nhideWhenUsed/>
    <w:rsid w:val="009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1487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14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D3E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6">
    <w:name w:val="Название Знак"/>
    <w:basedOn w:val="a0"/>
    <w:link w:val="a5"/>
    <w:rsid w:val="00ED3E67"/>
    <w:rPr>
      <w:rFonts w:ascii="Times New Roman" w:eastAsia="Times New Roman" w:hAnsi="Times New Roman" w:cs="Courier New"/>
      <w:b/>
      <w:bCs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2015-12-23T10:35:00Z</cp:lastPrinted>
  <dcterms:created xsi:type="dcterms:W3CDTF">2015-12-16T09:11:00Z</dcterms:created>
  <dcterms:modified xsi:type="dcterms:W3CDTF">2015-12-24T11:59:00Z</dcterms:modified>
</cp:coreProperties>
</file>